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23946" w14:textId="77777777" w:rsidR="00AE4F03" w:rsidRDefault="00AE4F03" w:rsidP="00100969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bidi="en-US"/>
        </w:rPr>
      </w:pPr>
    </w:p>
    <w:p w14:paraId="5A22ABA3" w14:textId="695C1BA0" w:rsidR="00100969" w:rsidRPr="00AE4F03" w:rsidRDefault="00100969" w:rsidP="00100969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bidi="en-US"/>
        </w:rPr>
      </w:pPr>
      <w:r w:rsidRPr="00AE4F03"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bidi="en-US"/>
        </w:rPr>
        <w:t>ZASADY</w:t>
      </w:r>
    </w:p>
    <w:p w14:paraId="7F1F7C01" w14:textId="0625A898" w:rsidR="00100969" w:rsidRPr="00AE4F03" w:rsidRDefault="0074467F" w:rsidP="00100969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bidi="en-US"/>
        </w:rPr>
      </w:pPr>
      <w:r w:rsidRPr="00AE4F03"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bidi="en-US"/>
        </w:rPr>
        <w:t>POWIATOWEGO URZĘDU PRACY W CHORZOWIE</w:t>
      </w:r>
      <w:r w:rsidR="00100969" w:rsidRPr="00AE4F03"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bidi="en-US"/>
        </w:rPr>
        <w:t xml:space="preserve"> </w:t>
      </w:r>
    </w:p>
    <w:p w14:paraId="75E532DD" w14:textId="560AD4E1" w:rsidR="00100969" w:rsidRPr="00AE4F03" w:rsidRDefault="00100969" w:rsidP="00CB0B1C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bidi="en-US"/>
        </w:rPr>
      </w:pPr>
      <w:r w:rsidRPr="00AE4F03"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bidi="en-US"/>
        </w:rPr>
        <w:t xml:space="preserve">w sprawie przyznania osobie niepełnosprawnej z Państwowego Funduszu Rehabilitacji  Osób Niepełnosprawnych  środków </w:t>
      </w:r>
      <w:bookmarkStart w:id="0" w:name="_Hlk124758521"/>
      <w:r w:rsidRPr="00AE4F03"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bidi="en-US"/>
        </w:rPr>
        <w:t xml:space="preserve">na podjęcie działalności gospodarczej, rolniczej </w:t>
      </w:r>
      <w:r w:rsidR="00CB0B1C" w:rsidRPr="00AE4F03"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bidi="en-US"/>
        </w:rPr>
        <w:t xml:space="preserve"> </w:t>
      </w:r>
      <w:r w:rsidRPr="00AE4F03"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bidi="en-US"/>
        </w:rPr>
        <w:t xml:space="preserve">albo działalności w formie spółdzielni socjalnej </w:t>
      </w:r>
      <w:bookmarkEnd w:id="0"/>
    </w:p>
    <w:p w14:paraId="08CC0863" w14:textId="77777777" w:rsidR="00100969" w:rsidRPr="00AE4F03" w:rsidRDefault="00100969" w:rsidP="001906B7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ahoma"/>
          <w:b/>
          <w:color w:val="000000"/>
          <w:sz w:val="24"/>
          <w:szCs w:val="24"/>
          <w:u w:val="single"/>
          <w:lang w:bidi="en-US"/>
        </w:rPr>
      </w:pPr>
    </w:p>
    <w:p w14:paraId="76CCD898" w14:textId="77777777" w:rsidR="0074467F" w:rsidRDefault="0074467F" w:rsidP="001906B7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ahoma"/>
          <w:b/>
          <w:color w:val="000000"/>
          <w:sz w:val="24"/>
          <w:szCs w:val="24"/>
          <w:u w:val="single"/>
          <w:lang w:bidi="en-US"/>
        </w:rPr>
      </w:pPr>
    </w:p>
    <w:p w14:paraId="1596A903" w14:textId="0514C4BC" w:rsidR="00266B08" w:rsidRPr="00266B08" w:rsidRDefault="00266B08" w:rsidP="00266B08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ahoma"/>
          <w:b/>
          <w:color w:val="000000"/>
          <w:sz w:val="24"/>
          <w:szCs w:val="24"/>
          <w:u w:val="single"/>
          <w:lang w:bidi="en-US"/>
        </w:rPr>
      </w:pPr>
      <w:r w:rsidRPr="00266B08">
        <w:rPr>
          <w:rFonts w:ascii="Times New Roman" w:eastAsia="Lucida Sans Unicode" w:hAnsi="Times New Roman" w:cs="Tahoma"/>
          <w:b/>
          <w:color w:val="000000"/>
          <w:sz w:val="24"/>
          <w:szCs w:val="24"/>
          <w:u w:val="single"/>
          <w:lang w:bidi="en-US"/>
        </w:rPr>
        <w:t>ROZDZIAŁ I</w:t>
      </w:r>
    </w:p>
    <w:p w14:paraId="4FDEA770" w14:textId="77777777" w:rsidR="00266B08" w:rsidRPr="00266B08" w:rsidRDefault="00266B08" w:rsidP="00266B08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  <w:r w:rsidRPr="00266B08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POSTANOWIENIA OGÓLNE</w:t>
      </w:r>
    </w:p>
    <w:p w14:paraId="2BCA5B3D" w14:textId="77777777" w:rsidR="00266B08" w:rsidRPr="00266B08" w:rsidRDefault="00266B08" w:rsidP="00266B08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14:paraId="75B5BD4F" w14:textId="2B2D54AB" w:rsidR="00100969" w:rsidRDefault="00266B08" w:rsidP="00100969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  <w:bookmarkStart w:id="1" w:name="_Hlk123040714"/>
      <w:r w:rsidRPr="00266B08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§ 1</w:t>
      </w:r>
      <w:bookmarkEnd w:id="1"/>
    </w:p>
    <w:p w14:paraId="3AC3FA3D" w14:textId="77777777" w:rsidR="00100969" w:rsidRDefault="00100969" w:rsidP="00100969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</w:p>
    <w:p w14:paraId="0162071A" w14:textId="582C68F9" w:rsidR="00100969" w:rsidRPr="00100969" w:rsidRDefault="00100969" w:rsidP="007A5DD1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  <w:r w:rsidRPr="00100969">
        <w:rPr>
          <w:rStyle w:val="markedcontent"/>
          <w:rFonts w:ascii="Times New Roman" w:hAnsi="Times New Roman" w:cs="Times New Roman"/>
          <w:sz w:val="24"/>
          <w:szCs w:val="24"/>
        </w:rPr>
        <w:t>Pomoc, o której mowa w tytule udzielana jest na podstawie</w:t>
      </w:r>
      <w:r w:rsidRPr="00100969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bidi="en-US"/>
        </w:rPr>
        <w:t>:</w:t>
      </w:r>
    </w:p>
    <w:p w14:paraId="28B7298B" w14:textId="77777777" w:rsidR="00100969" w:rsidRDefault="00100969" w:rsidP="007A5DD1">
      <w:pPr>
        <w:tabs>
          <w:tab w:val="left" w:pos="720"/>
        </w:tabs>
        <w:autoSpaceDE w:val="0"/>
        <w:spacing w:after="0" w:line="240" w:lineRule="auto"/>
        <w:rPr>
          <w:rFonts w:ascii="Times New Roman" w:eastAsia="Lucida Sans Unicode" w:hAnsi="Times New Roman" w:cs="Tahoma"/>
          <w:bCs/>
          <w:color w:val="000000"/>
          <w:sz w:val="24"/>
          <w:szCs w:val="24"/>
          <w:lang w:bidi="en-US"/>
        </w:rPr>
      </w:pPr>
    </w:p>
    <w:p w14:paraId="56D3C67F" w14:textId="524630EF" w:rsidR="0007255F" w:rsidRDefault="003C43A0" w:rsidP="009358C7">
      <w:pPr>
        <w:autoSpaceDE w:val="0"/>
        <w:spacing w:after="0" w:line="240" w:lineRule="auto"/>
        <w:ind w:left="-142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  <w:r w:rsidR="00D714F9">
        <w:rPr>
          <w:rStyle w:val="markedcontent"/>
          <w:rFonts w:ascii="Times New Roman" w:hAnsi="Times New Roman" w:cs="Times New Roman"/>
          <w:sz w:val="24"/>
          <w:szCs w:val="24"/>
        </w:rPr>
        <w:t>1.U</w:t>
      </w:r>
      <w:r w:rsidR="00D714F9" w:rsidRPr="00D714F9">
        <w:rPr>
          <w:rStyle w:val="markedcontent"/>
          <w:rFonts w:ascii="Times New Roman" w:hAnsi="Times New Roman" w:cs="Times New Roman"/>
          <w:sz w:val="24"/>
          <w:szCs w:val="24"/>
        </w:rPr>
        <w:t>stawy z dnia 20 kwietnia 2004 r. o promocji zatrudnienia i instytucjach rynku pracy</w:t>
      </w:r>
      <w:r>
        <w:rPr>
          <w:rStyle w:val="markedcontent"/>
          <w:rFonts w:ascii="Times New Roman" w:hAnsi="Times New Roman" w:cs="Times New Roman"/>
          <w:sz w:val="24"/>
          <w:szCs w:val="24"/>
        </w:rPr>
        <w:t>;</w:t>
      </w:r>
      <w:r w:rsidR="00D714F9" w:rsidRPr="00D714F9">
        <w:rPr>
          <w:rFonts w:ascii="Times New Roman" w:hAnsi="Times New Roman" w:cs="Times New Roman"/>
          <w:sz w:val="24"/>
          <w:szCs w:val="24"/>
        </w:rPr>
        <w:br/>
      </w:r>
      <w:r w:rsidR="00D714F9"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  <w:r w:rsidR="00D714F9" w:rsidRPr="00D714F9">
        <w:rPr>
          <w:rStyle w:val="markedcontent"/>
          <w:rFonts w:ascii="Times New Roman" w:hAnsi="Times New Roman" w:cs="Times New Roman"/>
          <w:sz w:val="24"/>
          <w:szCs w:val="24"/>
        </w:rPr>
        <w:t xml:space="preserve">2. </w:t>
      </w:r>
      <w:r w:rsidR="00D714F9">
        <w:rPr>
          <w:rStyle w:val="markedcontent"/>
          <w:rFonts w:ascii="Times New Roman" w:hAnsi="Times New Roman" w:cs="Times New Roman"/>
          <w:sz w:val="24"/>
          <w:szCs w:val="24"/>
        </w:rPr>
        <w:t>U</w:t>
      </w:r>
      <w:r w:rsidR="00D714F9" w:rsidRPr="00D714F9">
        <w:rPr>
          <w:rStyle w:val="markedcontent"/>
          <w:rFonts w:ascii="Times New Roman" w:hAnsi="Times New Roman" w:cs="Times New Roman"/>
          <w:sz w:val="24"/>
          <w:szCs w:val="24"/>
        </w:rPr>
        <w:t>stawy z dnia 27 sierpnia 1997 r. o rehabilitacji zawodowej i społecznej oraz zatrudnianiu</w:t>
      </w:r>
    </w:p>
    <w:p w14:paraId="36F0A2B3" w14:textId="69D0297F" w:rsidR="0007255F" w:rsidRDefault="0007255F" w:rsidP="007A5DD1">
      <w:pPr>
        <w:autoSpaceDE w:val="0"/>
        <w:spacing w:after="0" w:line="240" w:lineRule="auto"/>
        <w:ind w:firstLine="284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o</w:t>
      </w:r>
      <w:r w:rsidR="00D714F9" w:rsidRPr="00D714F9">
        <w:rPr>
          <w:rStyle w:val="markedcontent"/>
          <w:rFonts w:ascii="Times New Roman" w:hAnsi="Times New Roman" w:cs="Times New Roman"/>
          <w:sz w:val="24"/>
          <w:szCs w:val="24"/>
        </w:rPr>
        <w:t>sób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D714F9" w:rsidRPr="00D714F9">
        <w:rPr>
          <w:rStyle w:val="markedcontent"/>
          <w:rFonts w:ascii="Times New Roman" w:hAnsi="Times New Roman" w:cs="Times New Roman"/>
          <w:sz w:val="24"/>
          <w:szCs w:val="24"/>
        </w:rPr>
        <w:t>niepełnosprawnych</w:t>
      </w:r>
      <w:r w:rsidR="003C43A0">
        <w:rPr>
          <w:rStyle w:val="markedcontent"/>
          <w:rFonts w:ascii="Times New Roman" w:hAnsi="Times New Roman" w:cs="Times New Roman"/>
          <w:sz w:val="24"/>
          <w:szCs w:val="24"/>
        </w:rPr>
        <w:t>;</w:t>
      </w:r>
      <w:r w:rsidR="00D714F9" w:rsidRPr="00D714F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D714F9" w:rsidRPr="00D714F9">
        <w:rPr>
          <w:rFonts w:ascii="Times New Roman" w:hAnsi="Times New Roman" w:cs="Times New Roman"/>
          <w:sz w:val="24"/>
          <w:szCs w:val="24"/>
        </w:rPr>
        <w:br/>
      </w:r>
      <w:r w:rsidR="00D714F9" w:rsidRPr="00D714F9">
        <w:rPr>
          <w:rStyle w:val="markedcontent"/>
          <w:rFonts w:ascii="Times New Roman" w:hAnsi="Times New Roman" w:cs="Times New Roman"/>
          <w:sz w:val="24"/>
          <w:szCs w:val="24"/>
        </w:rPr>
        <w:t xml:space="preserve">3. </w:t>
      </w:r>
      <w:r w:rsidR="00D714F9">
        <w:rPr>
          <w:rStyle w:val="markedcontent"/>
          <w:rFonts w:ascii="Times New Roman" w:hAnsi="Times New Roman" w:cs="Times New Roman"/>
          <w:sz w:val="24"/>
          <w:szCs w:val="24"/>
        </w:rPr>
        <w:t>R</w:t>
      </w:r>
      <w:r w:rsidR="00D714F9" w:rsidRPr="00D714F9">
        <w:rPr>
          <w:rStyle w:val="markedcontent"/>
          <w:rFonts w:ascii="Times New Roman" w:hAnsi="Times New Roman" w:cs="Times New Roman"/>
          <w:sz w:val="24"/>
          <w:szCs w:val="24"/>
        </w:rPr>
        <w:t xml:space="preserve">ozporządzenia Ministra Rodziny, Pracy i Polityki Społecznej z dnia </w:t>
      </w:r>
      <w:r w:rsidR="002203FE">
        <w:rPr>
          <w:rStyle w:val="markedcontent"/>
          <w:rFonts w:ascii="Times New Roman" w:hAnsi="Times New Roman" w:cs="Times New Roman"/>
          <w:sz w:val="24"/>
          <w:szCs w:val="24"/>
        </w:rPr>
        <w:t>12 grudnia 2018</w:t>
      </w:r>
      <w:r w:rsidR="00D714F9" w:rsidRPr="00D714F9">
        <w:rPr>
          <w:rStyle w:val="markedcontent"/>
          <w:rFonts w:ascii="Times New Roman" w:hAnsi="Times New Roman" w:cs="Times New Roman"/>
          <w:sz w:val="24"/>
          <w:szCs w:val="24"/>
        </w:rPr>
        <w:t xml:space="preserve"> r.</w:t>
      </w:r>
      <w:r w:rsidR="00D714F9" w:rsidRPr="00D714F9">
        <w:rPr>
          <w:rFonts w:ascii="Times New Roman" w:hAnsi="Times New Roman" w:cs="Times New Roman"/>
          <w:sz w:val="24"/>
          <w:szCs w:val="24"/>
        </w:rPr>
        <w:br/>
      </w:r>
      <w:r w:rsidR="00D714F9">
        <w:rPr>
          <w:rStyle w:val="markedcontent"/>
          <w:rFonts w:ascii="Times New Roman" w:hAnsi="Times New Roman" w:cs="Times New Roman"/>
          <w:sz w:val="24"/>
          <w:szCs w:val="24"/>
        </w:rPr>
        <w:t xml:space="preserve">    </w:t>
      </w:r>
      <w:r w:rsidR="00D714F9" w:rsidRPr="00D714F9">
        <w:rPr>
          <w:rStyle w:val="markedcontent"/>
          <w:rFonts w:ascii="Times New Roman" w:hAnsi="Times New Roman" w:cs="Times New Roman"/>
          <w:sz w:val="24"/>
          <w:szCs w:val="24"/>
        </w:rPr>
        <w:t>w sprawie przyznania osobie niepełnosprawnej środków na podjęcie działalności</w:t>
      </w:r>
    </w:p>
    <w:p w14:paraId="37B40075" w14:textId="71D4E3D2" w:rsidR="002E1E3F" w:rsidRDefault="00D714F9" w:rsidP="007A5DD1">
      <w:pPr>
        <w:autoSpaceDE w:val="0"/>
        <w:spacing w:after="0" w:line="240" w:lineRule="auto"/>
        <w:ind w:left="284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D714F9">
        <w:rPr>
          <w:rStyle w:val="markedcontent"/>
          <w:rFonts w:ascii="Times New Roman" w:hAnsi="Times New Roman" w:cs="Times New Roman"/>
          <w:sz w:val="24"/>
          <w:szCs w:val="24"/>
        </w:rPr>
        <w:t>gospodarczej,</w:t>
      </w:r>
      <w:r w:rsidR="0007255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714F9">
        <w:rPr>
          <w:rStyle w:val="markedcontent"/>
          <w:rFonts w:ascii="Times New Roman" w:hAnsi="Times New Roman" w:cs="Times New Roman"/>
          <w:sz w:val="24"/>
          <w:szCs w:val="24"/>
        </w:rPr>
        <w:t>rolniczej albo działalności w formie spółdzielni socjalnej</w:t>
      </w:r>
      <w:r w:rsidR="003C43A0">
        <w:rPr>
          <w:rStyle w:val="markedcontent"/>
          <w:rFonts w:ascii="Times New Roman" w:hAnsi="Times New Roman" w:cs="Times New Roman"/>
          <w:sz w:val="24"/>
          <w:szCs w:val="24"/>
        </w:rPr>
        <w:t>;</w:t>
      </w:r>
      <w:r w:rsidRPr="00D714F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51325A86" w14:textId="4E052D9F" w:rsidR="0007255F" w:rsidRDefault="00D714F9" w:rsidP="007A5DD1">
      <w:pPr>
        <w:autoSpaceDE w:val="0"/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714F9">
        <w:rPr>
          <w:rStyle w:val="markedcontent"/>
          <w:rFonts w:ascii="Times New Roman" w:hAnsi="Times New Roman" w:cs="Times New Roman"/>
          <w:sz w:val="24"/>
          <w:szCs w:val="24"/>
        </w:rPr>
        <w:t xml:space="preserve">4.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U</w:t>
      </w:r>
      <w:r w:rsidRPr="00D714F9">
        <w:rPr>
          <w:rStyle w:val="markedcontent"/>
          <w:rFonts w:ascii="Times New Roman" w:hAnsi="Times New Roman" w:cs="Times New Roman"/>
          <w:sz w:val="24"/>
          <w:szCs w:val="24"/>
        </w:rPr>
        <w:t>stawy z dnia 30 kwietnia 2004 r. o postępowaniu w sprawach dotyczących pomocy</w:t>
      </w:r>
    </w:p>
    <w:p w14:paraId="1ADF6C96" w14:textId="0402DB18" w:rsidR="0007255F" w:rsidRDefault="003C43A0" w:rsidP="003C43A0">
      <w:pPr>
        <w:autoSpaceDE w:val="0"/>
        <w:spacing w:after="0" w:line="240" w:lineRule="auto"/>
        <w:ind w:firstLine="284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p</w:t>
      </w:r>
      <w:r w:rsidR="00D714F9" w:rsidRPr="00D714F9">
        <w:rPr>
          <w:rStyle w:val="markedcontent"/>
          <w:rFonts w:ascii="Times New Roman" w:hAnsi="Times New Roman" w:cs="Times New Roman"/>
          <w:sz w:val="24"/>
          <w:szCs w:val="24"/>
        </w:rPr>
        <w:t>ublicznej</w:t>
      </w:r>
      <w:r>
        <w:rPr>
          <w:rStyle w:val="markedcontent"/>
          <w:rFonts w:ascii="Times New Roman" w:hAnsi="Times New Roman" w:cs="Times New Roman"/>
          <w:sz w:val="24"/>
          <w:szCs w:val="24"/>
        </w:rPr>
        <w:t>;</w:t>
      </w:r>
      <w:r w:rsidR="0007255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D714F9" w:rsidRPr="004B612F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br/>
      </w:r>
      <w:r w:rsidR="00D714F9" w:rsidRPr="00D714F9">
        <w:rPr>
          <w:rStyle w:val="markedcontent"/>
          <w:rFonts w:ascii="Times New Roman" w:hAnsi="Times New Roman" w:cs="Times New Roman"/>
          <w:sz w:val="24"/>
          <w:szCs w:val="24"/>
        </w:rPr>
        <w:t xml:space="preserve">5. Rozporządzenia Komisji (UE) nr 1407/2013 z dnia 18 grudnia 2013r. w sprawie stosowania </w:t>
      </w:r>
      <w:r w:rsidR="00451FCC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</w:t>
      </w:r>
      <w:r w:rsidR="00451FCC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    </w:t>
      </w:r>
      <w:r w:rsidR="00D714F9" w:rsidRPr="00D714F9">
        <w:rPr>
          <w:rStyle w:val="markedcontent"/>
          <w:rFonts w:ascii="Times New Roman" w:hAnsi="Times New Roman" w:cs="Times New Roman"/>
          <w:sz w:val="24"/>
          <w:szCs w:val="24"/>
        </w:rPr>
        <w:t xml:space="preserve">art.107 i 108 Traktatu o funkcjonowaniu Unii Europejskiej do pomocy de </w:t>
      </w:r>
      <w:proofErr w:type="spellStart"/>
      <w:r w:rsidR="00D714F9" w:rsidRPr="00D714F9">
        <w:rPr>
          <w:rStyle w:val="markedcontent"/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>;</w:t>
      </w:r>
      <w:r w:rsidR="00D714F9" w:rsidRPr="00D714F9">
        <w:rPr>
          <w:rFonts w:ascii="Times New Roman" w:hAnsi="Times New Roman" w:cs="Times New Roman"/>
          <w:sz w:val="24"/>
          <w:szCs w:val="24"/>
        </w:rPr>
        <w:br/>
      </w:r>
      <w:r w:rsidR="00D714F9" w:rsidRPr="00D714F9">
        <w:rPr>
          <w:rStyle w:val="markedcontent"/>
          <w:rFonts w:ascii="Times New Roman" w:hAnsi="Times New Roman" w:cs="Times New Roman"/>
          <w:sz w:val="24"/>
          <w:szCs w:val="24"/>
        </w:rPr>
        <w:t xml:space="preserve">6. </w:t>
      </w:r>
      <w:r w:rsidR="00D714F9">
        <w:rPr>
          <w:rStyle w:val="markedcontent"/>
          <w:rFonts w:ascii="Times New Roman" w:hAnsi="Times New Roman" w:cs="Times New Roman"/>
          <w:sz w:val="24"/>
          <w:szCs w:val="24"/>
        </w:rPr>
        <w:t>R</w:t>
      </w:r>
      <w:r w:rsidR="00D714F9" w:rsidRPr="00D714F9">
        <w:rPr>
          <w:rStyle w:val="markedcontent"/>
          <w:rFonts w:ascii="Times New Roman" w:hAnsi="Times New Roman" w:cs="Times New Roman"/>
          <w:sz w:val="24"/>
          <w:szCs w:val="24"/>
        </w:rPr>
        <w:t xml:space="preserve">ozporządzenia Komisji (UE) nr 1408/2013 z dnia 18 grudnia 2013 r. w sprawie stosowania </w:t>
      </w:r>
      <w:r w:rsidR="00D714F9"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  <w:r w:rsidR="00D714F9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    </w:t>
      </w:r>
      <w:r w:rsidR="00D714F9" w:rsidRPr="00D714F9">
        <w:rPr>
          <w:rStyle w:val="markedcontent"/>
          <w:rFonts w:ascii="Times New Roman" w:hAnsi="Times New Roman" w:cs="Times New Roman"/>
          <w:sz w:val="24"/>
          <w:szCs w:val="24"/>
        </w:rPr>
        <w:t xml:space="preserve">art.107 i 108 Traktatu o funkcjonowaniu Unii Europejskiej do pomocy de </w:t>
      </w:r>
      <w:proofErr w:type="spellStart"/>
      <w:r w:rsidR="00D714F9" w:rsidRPr="00D714F9">
        <w:rPr>
          <w:rStyle w:val="markedcontent"/>
          <w:rFonts w:ascii="Times New Roman" w:hAnsi="Times New Roman" w:cs="Times New Roman"/>
          <w:sz w:val="24"/>
          <w:szCs w:val="24"/>
        </w:rPr>
        <w:t>minimis</w:t>
      </w:r>
      <w:proofErr w:type="spellEnd"/>
      <w:r w:rsidR="00D714F9" w:rsidRPr="00D714F9">
        <w:rPr>
          <w:rStyle w:val="markedcontent"/>
          <w:rFonts w:ascii="Times New Roman" w:hAnsi="Times New Roman" w:cs="Times New Roman"/>
          <w:sz w:val="24"/>
          <w:szCs w:val="24"/>
        </w:rPr>
        <w:t xml:space="preserve"> w sektorze </w:t>
      </w:r>
      <w:r w:rsidR="00D714F9"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  <w:r w:rsidR="00D714F9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    </w:t>
      </w:r>
      <w:r w:rsidR="00D714F9" w:rsidRPr="00D714F9">
        <w:rPr>
          <w:rStyle w:val="markedcontent"/>
          <w:rFonts w:ascii="Times New Roman" w:hAnsi="Times New Roman" w:cs="Times New Roman"/>
          <w:sz w:val="24"/>
          <w:szCs w:val="24"/>
        </w:rPr>
        <w:t>rolnym</w:t>
      </w:r>
      <w:r w:rsidR="00D714F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D714F9" w:rsidRPr="00D714F9">
        <w:rPr>
          <w:rStyle w:val="markedcontent"/>
          <w:rFonts w:ascii="Times New Roman" w:hAnsi="Times New Roman" w:cs="Times New Roman"/>
          <w:sz w:val="24"/>
          <w:szCs w:val="24"/>
        </w:rPr>
        <w:t>(Dz.</w:t>
      </w:r>
      <w:r w:rsidR="00D714F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D714F9" w:rsidRPr="00D714F9">
        <w:rPr>
          <w:rStyle w:val="markedcontent"/>
          <w:rFonts w:ascii="Times New Roman" w:hAnsi="Times New Roman" w:cs="Times New Roman"/>
          <w:sz w:val="24"/>
          <w:szCs w:val="24"/>
        </w:rPr>
        <w:t>Urz. UE L 352 z 24.12.2013, str. 9</w:t>
      </w:r>
      <w:r w:rsidR="00451FCC"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>
        <w:rPr>
          <w:rStyle w:val="markedcontent"/>
          <w:rFonts w:ascii="Times New Roman" w:hAnsi="Times New Roman" w:cs="Times New Roman"/>
          <w:sz w:val="24"/>
          <w:szCs w:val="24"/>
        </w:rPr>
        <w:t>;</w:t>
      </w:r>
      <w:r w:rsidR="00D714F9" w:rsidRPr="00D714F9">
        <w:rPr>
          <w:rFonts w:ascii="Times New Roman" w:hAnsi="Times New Roman" w:cs="Times New Roman"/>
          <w:sz w:val="24"/>
          <w:szCs w:val="24"/>
        </w:rPr>
        <w:br/>
      </w:r>
      <w:r w:rsidR="00D714F9" w:rsidRPr="00D714F9">
        <w:rPr>
          <w:rStyle w:val="markedcontent"/>
          <w:rFonts w:ascii="Times New Roman" w:hAnsi="Times New Roman" w:cs="Times New Roman"/>
          <w:sz w:val="24"/>
          <w:szCs w:val="24"/>
        </w:rPr>
        <w:t xml:space="preserve">7. </w:t>
      </w:r>
      <w:r w:rsidR="00D714F9">
        <w:rPr>
          <w:rStyle w:val="markedcontent"/>
          <w:rFonts w:ascii="Times New Roman" w:hAnsi="Times New Roman" w:cs="Times New Roman"/>
          <w:sz w:val="24"/>
          <w:szCs w:val="24"/>
        </w:rPr>
        <w:t>R</w:t>
      </w:r>
      <w:r w:rsidR="00D714F9" w:rsidRPr="00D714F9">
        <w:rPr>
          <w:rStyle w:val="markedcontent"/>
          <w:rFonts w:ascii="Times New Roman" w:hAnsi="Times New Roman" w:cs="Times New Roman"/>
          <w:sz w:val="24"/>
          <w:szCs w:val="24"/>
        </w:rPr>
        <w:t>ozporządzenia Komisji (UE) nr 717/2014 z dnia 27 czerwca 2014 r. w sprawie stosowania</w:t>
      </w:r>
    </w:p>
    <w:p w14:paraId="1E53509B" w14:textId="08FA2967" w:rsidR="00791F59" w:rsidRDefault="002E1E3F" w:rsidP="007A5DD1">
      <w:pPr>
        <w:autoSpaceDE w:val="0"/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a</w:t>
      </w:r>
      <w:r w:rsidR="00D714F9" w:rsidRPr="00D714F9">
        <w:rPr>
          <w:rStyle w:val="markedcontent"/>
          <w:rFonts w:ascii="Times New Roman" w:hAnsi="Times New Roman" w:cs="Times New Roman"/>
          <w:sz w:val="24"/>
          <w:szCs w:val="24"/>
        </w:rPr>
        <w:t>rt.</w:t>
      </w:r>
      <w:r w:rsidR="0007255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D714F9" w:rsidRPr="00D714F9">
        <w:rPr>
          <w:rStyle w:val="markedcontent"/>
          <w:rFonts w:ascii="Times New Roman" w:hAnsi="Times New Roman" w:cs="Times New Roman"/>
          <w:sz w:val="24"/>
          <w:szCs w:val="24"/>
        </w:rPr>
        <w:t xml:space="preserve">107 i 108 Traktatu o funkcjonowaniu Unii Europejskiej do pomocy de </w:t>
      </w:r>
      <w:proofErr w:type="spellStart"/>
      <w:r w:rsidR="00D714F9" w:rsidRPr="00D714F9">
        <w:rPr>
          <w:rStyle w:val="markedcontent"/>
          <w:rFonts w:ascii="Times New Roman" w:hAnsi="Times New Roman" w:cs="Times New Roman"/>
          <w:sz w:val="24"/>
          <w:szCs w:val="24"/>
        </w:rPr>
        <w:t>minimis</w:t>
      </w:r>
      <w:proofErr w:type="spellEnd"/>
      <w:r w:rsidR="00D714F9" w:rsidRPr="00D714F9">
        <w:rPr>
          <w:rStyle w:val="markedcontent"/>
          <w:rFonts w:ascii="Times New Roman" w:hAnsi="Times New Roman" w:cs="Times New Roman"/>
          <w:sz w:val="24"/>
          <w:szCs w:val="24"/>
        </w:rPr>
        <w:t xml:space="preserve"> w sektorze</w:t>
      </w:r>
      <w:r w:rsidR="00D714F9" w:rsidRPr="00D714F9">
        <w:rPr>
          <w:rFonts w:ascii="Times New Roman" w:hAnsi="Times New Roman" w:cs="Times New Roman"/>
          <w:sz w:val="24"/>
          <w:szCs w:val="24"/>
        </w:rPr>
        <w:br/>
      </w:r>
      <w:r w:rsidR="00D714F9">
        <w:rPr>
          <w:rStyle w:val="markedcontent"/>
          <w:rFonts w:ascii="Times New Roman" w:hAnsi="Times New Roman" w:cs="Times New Roman"/>
          <w:sz w:val="24"/>
          <w:szCs w:val="24"/>
        </w:rPr>
        <w:t xml:space="preserve">    </w:t>
      </w:r>
      <w:r w:rsidR="00D714F9" w:rsidRPr="00D714F9">
        <w:rPr>
          <w:rStyle w:val="markedcontent"/>
          <w:rFonts w:ascii="Times New Roman" w:hAnsi="Times New Roman" w:cs="Times New Roman"/>
          <w:sz w:val="24"/>
          <w:szCs w:val="24"/>
        </w:rPr>
        <w:t>rybołówstwa i akwakultury</w:t>
      </w:r>
      <w:r w:rsidR="003C43A0">
        <w:rPr>
          <w:rStyle w:val="markedcontent"/>
          <w:rFonts w:ascii="Times New Roman" w:hAnsi="Times New Roman" w:cs="Times New Roman"/>
          <w:sz w:val="24"/>
          <w:szCs w:val="24"/>
        </w:rPr>
        <w:t>;</w:t>
      </w:r>
      <w:r w:rsidR="00D714F9" w:rsidRPr="00D714F9">
        <w:rPr>
          <w:rFonts w:ascii="Times New Roman" w:hAnsi="Times New Roman" w:cs="Times New Roman"/>
          <w:sz w:val="24"/>
          <w:szCs w:val="24"/>
        </w:rPr>
        <w:br/>
      </w:r>
      <w:r w:rsidR="00D714F9" w:rsidRPr="00D714F9">
        <w:rPr>
          <w:rStyle w:val="markedcontent"/>
          <w:rFonts w:ascii="Times New Roman" w:hAnsi="Times New Roman" w:cs="Times New Roman"/>
          <w:sz w:val="24"/>
          <w:szCs w:val="24"/>
        </w:rPr>
        <w:t xml:space="preserve">8. </w:t>
      </w:r>
      <w:r w:rsidR="00D714F9">
        <w:rPr>
          <w:rStyle w:val="markedcontent"/>
          <w:rFonts w:ascii="Times New Roman" w:hAnsi="Times New Roman" w:cs="Times New Roman"/>
          <w:sz w:val="24"/>
          <w:szCs w:val="24"/>
        </w:rPr>
        <w:t>U</w:t>
      </w:r>
      <w:r w:rsidR="00D714F9" w:rsidRPr="00D714F9">
        <w:rPr>
          <w:rStyle w:val="markedcontent"/>
          <w:rFonts w:ascii="Times New Roman" w:hAnsi="Times New Roman" w:cs="Times New Roman"/>
          <w:sz w:val="24"/>
          <w:szCs w:val="24"/>
        </w:rPr>
        <w:t>stawy z dnia 27 kwietnia 2006r. o spółdzielniach socjalnych</w:t>
      </w:r>
      <w:r w:rsidR="003C43A0"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14:paraId="4E7ABE88" w14:textId="20DAC5BB" w:rsidR="00791F59" w:rsidRDefault="00791F59" w:rsidP="007A5DD1">
      <w:pPr>
        <w:autoSpaceDE w:val="0"/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9.</w:t>
      </w:r>
      <w:r w:rsidR="008A194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Kodeksu Cywilnego;</w:t>
      </w:r>
    </w:p>
    <w:p w14:paraId="4514091C" w14:textId="0B96536A" w:rsidR="00100969" w:rsidRPr="00D714F9" w:rsidRDefault="00791F59" w:rsidP="007A5DD1">
      <w:pPr>
        <w:autoSpaceDE w:val="0"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10. Niniejszych zasad.</w:t>
      </w:r>
    </w:p>
    <w:p w14:paraId="2E3CC6A4" w14:textId="77777777" w:rsidR="0074467F" w:rsidRDefault="0074467F" w:rsidP="00D714F9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</w:p>
    <w:p w14:paraId="4C028A31" w14:textId="5929A8C7" w:rsidR="00D714F9" w:rsidRDefault="00D714F9" w:rsidP="00D714F9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  <w:r w:rsidRPr="00266B08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 xml:space="preserve">§ </w:t>
      </w:r>
      <w:r w:rsidR="00451FCC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2</w:t>
      </w:r>
    </w:p>
    <w:p w14:paraId="5ADF851D" w14:textId="77777777" w:rsidR="00D714F9" w:rsidRDefault="00D714F9" w:rsidP="00D714F9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14:paraId="6A29CF68" w14:textId="25C392B2" w:rsidR="00266B08" w:rsidRDefault="00266B08" w:rsidP="00D714F9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266B08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Ilekro</w:t>
      </w:r>
      <w:r w:rsidRPr="00266B08">
        <w:rPr>
          <w:rFonts w:ascii="Times New Roman" w:eastAsia="Lucida Sans Unicode" w:hAnsi="Times New Roman" w:cs="TimesNewRoman"/>
          <w:color w:val="000000"/>
          <w:sz w:val="24"/>
          <w:szCs w:val="24"/>
          <w:lang w:bidi="en-US"/>
        </w:rPr>
        <w:t xml:space="preserve">ć </w:t>
      </w:r>
      <w:r w:rsidRPr="00266B08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w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niniejszych zasadach </w:t>
      </w:r>
      <w:r w:rsidRPr="00266B08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jest mowa o:</w:t>
      </w:r>
    </w:p>
    <w:p w14:paraId="1E6AD663" w14:textId="77777777" w:rsidR="00267DDA" w:rsidRDefault="00267DDA" w:rsidP="00D714F9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14:paraId="29401BC8" w14:textId="6EDAFA75" w:rsidR="00266B08" w:rsidRPr="00C36F9F" w:rsidRDefault="00266B08" w:rsidP="00CB0B1C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1. </w:t>
      </w:r>
      <w:r w:rsidRPr="00266B08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Dyrektorze</w:t>
      </w:r>
      <w:r w:rsidRPr="00266B08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– </w:t>
      </w:r>
      <w:r w:rsidR="00C36F9F" w:rsidRPr="00C36F9F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oznacza to Dyrektora Powiatowego Urzędu Pracy w Chorzowie działającego                           </w:t>
      </w:r>
      <w:r w:rsidR="00C36F9F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</w:t>
      </w:r>
      <w:r w:rsidR="00C36F9F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br/>
        <w:t xml:space="preserve">    </w:t>
      </w:r>
      <w:r w:rsidR="00C36F9F" w:rsidRPr="00C36F9F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z upoważnienia Prezydenta Miasta Chorzów; </w:t>
      </w:r>
    </w:p>
    <w:p w14:paraId="4C55C1F0" w14:textId="5E3E4C74" w:rsidR="00C36F9F" w:rsidRDefault="00266B08" w:rsidP="00CB0B1C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266B08">
        <w:rPr>
          <w:rFonts w:ascii="Times New Roman" w:eastAsia="Lucida Sans Unicode" w:hAnsi="Times New Roman" w:cs="Tahoma"/>
          <w:bCs/>
          <w:color w:val="000000"/>
          <w:sz w:val="24"/>
          <w:szCs w:val="24"/>
          <w:lang w:bidi="en-US"/>
        </w:rPr>
        <w:t xml:space="preserve">2. </w:t>
      </w:r>
      <w:r w:rsidR="00C36F9F" w:rsidRPr="00C36F9F">
        <w:rPr>
          <w:rFonts w:ascii="Times New Roman" w:eastAsia="Calibri" w:hAnsi="Times New Roman" w:cs="Times New Roman"/>
          <w:b/>
          <w:bCs/>
          <w:kern w:val="1"/>
          <w:sz w:val="24"/>
          <w:szCs w:val="24"/>
          <w:lang w:eastAsia="ar-SA"/>
        </w:rPr>
        <w:t xml:space="preserve">Urzędzie </w:t>
      </w:r>
      <w:r w:rsidR="00C36F9F" w:rsidRPr="00C36F9F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- oznacza to Powiatowy Urząd Pracy w Chorzowie;</w:t>
      </w:r>
    </w:p>
    <w:p w14:paraId="3AEF1041" w14:textId="66868517" w:rsidR="00C36F9F" w:rsidRDefault="00C36F9F" w:rsidP="00CB0B1C">
      <w:pPr>
        <w:tabs>
          <w:tab w:val="left" w:pos="720"/>
        </w:tabs>
        <w:autoSpaceDE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3. </w:t>
      </w:r>
      <w:r w:rsidRPr="00C36F9F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Osobie niepełnosprawnej</w:t>
      </w:r>
      <w:r w:rsidRPr="00C36F9F"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bidi="en-US"/>
        </w:rPr>
        <w:t xml:space="preserve"> </w:t>
      </w:r>
      <w:r w:rsidRPr="00C36F9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–  oznacza  to  osobę  niepełnosprawną  zarejestrowaną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 w:rsidRPr="00C36F9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w Urzędzie    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 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br/>
        <w:t xml:space="preserve">    </w:t>
      </w:r>
      <w:r w:rsidRPr="00C36F9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jako bezrobotna </w:t>
      </w:r>
      <w:r w:rsidR="003D7F8E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albo</w:t>
      </w:r>
      <w:r w:rsidRPr="00C36F9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poszukująca pracy niepozostająca w zatrudnieniu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w rozumieniu ustawy </w:t>
      </w:r>
      <w:r w:rsidR="003B0DB4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             </w:t>
      </w:r>
      <w:r w:rsidR="003B0DB4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br/>
        <w:t xml:space="preserve">   </w:t>
      </w:r>
      <w:r w:rsidR="00CB0B1C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o  </w:t>
      </w:r>
      <w:r w:rsidR="003B0DB4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p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romocji zatrudnienia i instytucjach rynku pracy zwana dalej „Wnioskodawcą”;</w:t>
      </w:r>
    </w:p>
    <w:p w14:paraId="5858F5FA" w14:textId="15E8FD41" w:rsidR="00265B9C" w:rsidRDefault="00914865" w:rsidP="008A194C">
      <w:pPr>
        <w:tabs>
          <w:tab w:val="left" w:pos="0"/>
        </w:tabs>
        <w:autoSpaceDE w:val="0"/>
        <w:spacing w:after="0"/>
        <w:ind w:left="284" w:hanging="284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4.</w:t>
      </w:r>
      <w:r w:rsidR="0074467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 w:rsidRPr="00914865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 xml:space="preserve">Niepełnosprawności </w:t>
      </w:r>
      <w:r w:rsidRPr="00914865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- oznacza to trwałą lub okresową niezdolność do wypełniania ról</w:t>
      </w:r>
      <w:r w:rsidR="00CB0B1C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 w:rsidR="00756117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 </w:t>
      </w:r>
      <w:r w:rsidR="00CB0B1C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społecznych </w:t>
      </w:r>
      <w:r w:rsidRPr="00914865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z powodu stałego lub długotrwałego naruszenia sprawności organizmu,</w:t>
      </w:r>
      <w:r w:rsidR="00CB0B1C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                                </w:t>
      </w:r>
      <w:r w:rsidRPr="00914865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w </w:t>
      </w:r>
      <w:r w:rsidR="00CB0B1C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 w:rsidRPr="00914865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szczególności powodującą  niezdolność do pracy</w:t>
      </w:r>
      <w:r w:rsidR="00C659E0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, która została potwierdzona orzeczeniem;</w:t>
      </w:r>
    </w:p>
    <w:p w14:paraId="4B05F945" w14:textId="77777777" w:rsidR="00C76449" w:rsidRDefault="00C76449" w:rsidP="00756117">
      <w:pPr>
        <w:tabs>
          <w:tab w:val="left" w:pos="0"/>
        </w:tabs>
        <w:autoSpaceDE w:val="0"/>
        <w:spacing w:after="0"/>
        <w:ind w:left="142" w:hanging="142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14:paraId="2F2DFC61" w14:textId="77777777" w:rsidR="00C76449" w:rsidRDefault="00C76449" w:rsidP="00756117">
      <w:pPr>
        <w:tabs>
          <w:tab w:val="left" w:pos="0"/>
        </w:tabs>
        <w:autoSpaceDE w:val="0"/>
        <w:spacing w:after="0"/>
        <w:ind w:left="142" w:hanging="142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14:paraId="25B70080" w14:textId="77777777" w:rsidR="0074467F" w:rsidRDefault="0074467F" w:rsidP="00756117">
      <w:pPr>
        <w:tabs>
          <w:tab w:val="left" w:pos="0"/>
        </w:tabs>
        <w:autoSpaceDE w:val="0"/>
        <w:spacing w:after="0"/>
        <w:ind w:left="142" w:hanging="142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14:paraId="30DA40CB" w14:textId="77777777" w:rsidR="00B145F1" w:rsidRDefault="00B145F1" w:rsidP="00756117">
      <w:pPr>
        <w:tabs>
          <w:tab w:val="left" w:pos="0"/>
        </w:tabs>
        <w:autoSpaceDE w:val="0"/>
        <w:spacing w:after="0"/>
        <w:ind w:left="142" w:hanging="142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14:paraId="19159137" w14:textId="42B43BC9" w:rsidR="00C659E0" w:rsidRPr="00265B9C" w:rsidRDefault="00CB0B1C" w:rsidP="00CB0B1C">
      <w:pPr>
        <w:tabs>
          <w:tab w:val="left" w:pos="654"/>
        </w:tabs>
        <w:autoSpaceDE w:val="0"/>
        <w:spacing w:after="0" w:line="240" w:lineRule="auto"/>
        <w:ind w:left="-66"/>
        <w:jc w:val="both"/>
        <w:rPr>
          <w:rStyle w:val="markedcontent"/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lastRenderedPageBreak/>
        <w:t xml:space="preserve"> </w:t>
      </w:r>
      <w:r w:rsidR="00914865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5</w:t>
      </w:r>
      <w:r w:rsidR="00C36F9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.</w:t>
      </w:r>
      <w:r w:rsidR="00100969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 xml:space="preserve"> </w:t>
      </w:r>
      <w:r w:rsidR="00267DDA" w:rsidRPr="00267DDA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Przeci</w:t>
      </w:r>
      <w:r w:rsidR="00267DDA" w:rsidRPr="00267DDA">
        <w:rPr>
          <w:rFonts w:ascii="Times New Roman" w:eastAsia="Lucida Sans Unicode" w:hAnsi="Times New Roman" w:cs="TimesNewRoman"/>
          <w:b/>
          <w:color w:val="000000"/>
          <w:sz w:val="24"/>
          <w:szCs w:val="24"/>
          <w:lang w:bidi="en-US"/>
        </w:rPr>
        <w:t>ę</w:t>
      </w:r>
      <w:r w:rsidR="00267DDA" w:rsidRPr="00267DDA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tnym wynagrodzeniu</w:t>
      </w:r>
      <w:r w:rsidR="00267DDA" w:rsidRPr="00267DDA"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bidi="en-US"/>
        </w:rPr>
        <w:t xml:space="preserve"> </w:t>
      </w:r>
      <w:r w:rsidR="00C659E0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–</w:t>
      </w:r>
      <w:r w:rsidR="00267DDA" w:rsidRPr="00267DDA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 xml:space="preserve"> </w:t>
      </w:r>
      <w:r w:rsidR="00C659E0" w:rsidRPr="00C659E0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bidi="en-US"/>
        </w:rPr>
        <w:t>o</w:t>
      </w:r>
      <w:r w:rsidR="00C659E0" w:rsidRPr="00C659E0">
        <w:rPr>
          <w:rStyle w:val="markedcontent"/>
          <w:rFonts w:ascii="Times New Roman" w:hAnsi="Times New Roman" w:cs="Times New Roman"/>
          <w:sz w:val="24"/>
          <w:szCs w:val="24"/>
        </w:rPr>
        <w:t xml:space="preserve">znacza to przeciętne miesięczne wynagrodzenie w gospodarce </w:t>
      </w:r>
      <w:r w:rsidR="00C659E0">
        <w:rPr>
          <w:rStyle w:val="markedcontent"/>
          <w:rFonts w:ascii="Times New Roman" w:hAnsi="Times New Roman" w:cs="Times New Roman"/>
          <w:sz w:val="24"/>
          <w:szCs w:val="24"/>
        </w:rPr>
        <w:t xml:space="preserve">    </w:t>
      </w:r>
      <w:r w:rsidR="00C659E0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    </w:t>
      </w:r>
      <w:r w:rsidR="00C659E0" w:rsidRPr="00C659E0">
        <w:rPr>
          <w:rStyle w:val="markedcontent"/>
          <w:rFonts w:ascii="Times New Roman" w:hAnsi="Times New Roman" w:cs="Times New Roman"/>
          <w:sz w:val="24"/>
          <w:szCs w:val="24"/>
        </w:rPr>
        <w:t xml:space="preserve">narodowej w poprzednim kwartale od pierwszego dnia następnego miesiąca po ogłoszeniu przez </w:t>
      </w:r>
      <w:r w:rsidR="00C659E0"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  <w:r w:rsidR="00C659E0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    </w:t>
      </w:r>
      <w:r w:rsidR="00C659E0" w:rsidRPr="00C659E0">
        <w:rPr>
          <w:rStyle w:val="markedcontent"/>
          <w:rFonts w:ascii="Times New Roman" w:hAnsi="Times New Roman" w:cs="Times New Roman"/>
          <w:sz w:val="24"/>
          <w:szCs w:val="24"/>
        </w:rPr>
        <w:t>Prezesa Głównego Urzędu Statystycznego</w:t>
      </w:r>
      <w:r w:rsidR="00C659E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C659E0" w:rsidRPr="00C659E0">
        <w:rPr>
          <w:rStyle w:val="markedcontent"/>
          <w:rFonts w:ascii="Times New Roman" w:hAnsi="Times New Roman" w:cs="Times New Roman"/>
          <w:sz w:val="24"/>
          <w:szCs w:val="24"/>
        </w:rPr>
        <w:t xml:space="preserve">w formie komunikatu w Dzienniku Urzędowym </w:t>
      </w:r>
      <w:r w:rsidR="00C659E0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    </w:t>
      </w:r>
      <w:r w:rsidR="00C659E0" w:rsidRPr="00C659E0">
        <w:rPr>
          <w:rStyle w:val="markedcontent"/>
          <w:rFonts w:ascii="Times New Roman" w:hAnsi="Times New Roman" w:cs="Times New Roman"/>
          <w:sz w:val="24"/>
          <w:szCs w:val="24"/>
        </w:rPr>
        <w:t>Rzeczypospolitej Polskiej „Monitor Polski”</w:t>
      </w:r>
      <w:r w:rsidR="00C659E0"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14:paraId="1707E5B2" w14:textId="6B24315C" w:rsidR="00C36F9F" w:rsidRDefault="00914865" w:rsidP="00CB0B1C">
      <w:pPr>
        <w:tabs>
          <w:tab w:val="left" w:pos="654"/>
        </w:tabs>
        <w:autoSpaceDE w:val="0"/>
        <w:spacing w:after="0" w:line="240" w:lineRule="auto"/>
        <w:ind w:left="-66" w:firstLine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6</w:t>
      </w:r>
      <w:r w:rsidR="00267DDA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.</w:t>
      </w:r>
      <w:r w:rsidR="00CB0B1C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 w:rsidR="00267DDA" w:rsidRPr="00267DDA">
        <w:rPr>
          <w:rFonts w:ascii="Times New Roman" w:hAnsi="Times New Roman" w:cs="Times New Roman"/>
          <w:b/>
          <w:sz w:val="24"/>
          <w:szCs w:val="24"/>
        </w:rPr>
        <w:t>Umowie</w:t>
      </w:r>
      <w:r w:rsidR="00267DDA" w:rsidRPr="00267DDA">
        <w:rPr>
          <w:rFonts w:ascii="Times New Roman" w:hAnsi="Times New Roman" w:cs="Times New Roman"/>
          <w:sz w:val="24"/>
          <w:szCs w:val="24"/>
        </w:rPr>
        <w:t xml:space="preserve">– należy przez to rozumieć umowę zawartą z </w:t>
      </w:r>
      <w:r w:rsidR="00451FCC">
        <w:rPr>
          <w:rFonts w:ascii="Times New Roman" w:hAnsi="Times New Roman" w:cs="Times New Roman"/>
          <w:sz w:val="24"/>
          <w:szCs w:val="24"/>
        </w:rPr>
        <w:t xml:space="preserve">Urzędem a </w:t>
      </w:r>
      <w:r w:rsidR="00267DDA" w:rsidRPr="00267DDA">
        <w:rPr>
          <w:rFonts w:ascii="Times New Roman" w:hAnsi="Times New Roman" w:cs="Times New Roman"/>
          <w:sz w:val="24"/>
          <w:szCs w:val="24"/>
        </w:rPr>
        <w:t xml:space="preserve">osobą </w:t>
      </w:r>
      <w:r w:rsidR="00451FCC">
        <w:rPr>
          <w:rFonts w:ascii="Times New Roman" w:hAnsi="Times New Roman" w:cs="Times New Roman"/>
          <w:sz w:val="24"/>
          <w:szCs w:val="24"/>
        </w:rPr>
        <w:t>niepełnosprawną</w:t>
      </w:r>
      <w:r w:rsidR="00267DDA">
        <w:rPr>
          <w:rFonts w:ascii="Times New Roman" w:hAnsi="Times New Roman" w:cs="Times New Roman"/>
          <w:sz w:val="24"/>
          <w:szCs w:val="24"/>
        </w:rPr>
        <w:t>;</w:t>
      </w:r>
    </w:p>
    <w:p w14:paraId="7119DBEF" w14:textId="66EAE18E" w:rsidR="00791F59" w:rsidRDefault="00914865" w:rsidP="0074467F">
      <w:pPr>
        <w:tabs>
          <w:tab w:val="left" w:pos="654"/>
        </w:tabs>
        <w:autoSpaceDE w:val="0"/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67DDA">
        <w:rPr>
          <w:rFonts w:ascii="Times New Roman" w:hAnsi="Times New Roman" w:cs="Times New Roman"/>
          <w:sz w:val="24"/>
          <w:szCs w:val="24"/>
        </w:rPr>
        <w:t>.</w:t>
      </w:r>
      <w:r w:rsidR="00267DDA" w:rsidRPr="00267DDA">
        <w:rPr>
          <w:b/>
          <w:bCs/>
        </w:rPr>
        <w:t xml:space="preserve"> </w:t>
      </w:r>
      <w:r w:rsidR="00267DDA" w:rsidRPr="00267DDA">
        <w:rPr>
          <w:rFonts w:ascii="Times New Roman" w:hAnsi="Times New Roman" w:cs="Times New Roman"/>
          <w:b/>
          <w:bCs/>
          <w:sz w:val="24"/>
          <w:szCs w:val="24"/>
        </w:rPr>
        <w:t xml:space="preserve">Ustawie </w:t>
      </w:r>
      <w:r w:rsidR="00267DDA" w:rsidRPr="00267DDA">
        <w:rPr>
          <w:rFonts w:ascii="Times New Roman" w:hAnsi="Times New Roman" w:cs="Times New Roman"/>
          <w:sz w:val="24"/>
          <w:szCs w:val="24"/>
        </w:rPr>
        <w:t xml:space="preserve">- </w:t>
      </w:r>
      <w:r w:rsidR="00267DDA" w:rsidRPr="00267DDA">
        <w:rPr>
          <w:rStyle w:val="markedcontent"/>
          <w:rFonts w:ascii="Times New Roman" w:hAnsi="Times New Roman" w:cs="Times New Roman"/>
          <w:sz w:val="24"/>
          <w:szCs w:val="24"/>
        </w:rPr>
        <w:t xml:space="preserve">należy przez to rozumieć ustawę z dnia 27 sierpnia 1997 r. o rehabilitacji zawodowej </w:t>
      </w:r>
      <w:r w:rsidR="00267DDA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</w:t>
      </w:r>
      <w:r w:rsidR="00267DDA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     </w:t>
      </w:r>
      <w:r w:rsidR="00267DDA" w:rsidRPr="00267DDA">
        <w:rPr>
          <w:rStyle w:val="markedcontent"/>
          <w:rFonts w:ascii="Times New Roman" w:hAnsi="Times New Roman" w:cs="Times New Roman"/>
          <w:sz w:val="24"/>
          <w:szCs w:val="24"/>
        </w:rPr>
        <w:t>i społecznej oraz zatrudnianiu osób niepełnosprawnych (</w:t>
      </w:r>
      <w:proofErr w:type="spellStart"/>
      <w:r w:rsidR="00451FCC">
        <w:rPr>
          <w:rStyle w:val="markedcontent"/>
          <w:rFonts w:ascii="Times New Roman" w:hAnsi="Times New Roman" w:cs="Times New Roman"/>
          <w:sz w:val="24"/>
          <w:szCs w:val="24"/>
        </w:rPr>
        <w:t>tj</w:t>
      </w:r>
      <w:proofErr w:type="spellEnd"/>
      <w:r w:rsidR="00451FCC">
        <w:rPr>
          <w:rStyle w:val="markedcontent"/>
          <w:rFonts w:ascii="Times New Roman" w:hAnsi="Times New Roman" w:cs="Times New Roman"/>
          <w:sz w:val="24"/>
          <w:szCs w:val="24"/>
        </w:rPr>
        <w:t xml:space="preserve">; </w:t>
      </w:r>
      <w:r w:rsidR="00267DDA" w:rsidRPr="00267DDA">
        <w:rPr>
          <w:rStyle w:val="markedcontent"/>
          <w:rFonts w:ascii="Times New Roman" w:hAnsi="Times New Roman" w:cs="Times New Roman"/>
          <w:sz w:val="24"/>
          <w:szCs w:val="24"/>
        </w:rPr>
        <w:t>Dz.U. z 202</w:t>
      </w:r>
      <w:r w:rsidR="00265B9C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="00267DDA" w:rsidRPr="00267DDA">
        <w:rPr>
          <w:rStyle w:val="markedcontent"/>
          <w:rFonts w:ascii="Times New Roman" w:hAnsi="Times New Roman" w:cs="Times New Roman"/>
          <w:sz w:val="24"/>
          <w:szCs w:val="24"/>
        </w:rPr>
        <w:t xml:space="preserve"> r., poz. </w:t>
      </w:r>
      <w:r w:rsidR="00265B9C">
        <w:rPr>
          <w:rStyle w:val="markedcontent"/>
          <w:rFonts w:ascii="Times New Roman" w:hAnsi="Times New Roman" w:cs="Times New Roman"/>
          <w:sz w:val="24"/>
          <w:szCs w:val="24"/>
        </w:rPr>
        <w:t>100</w:t>
      </w:r>
      <w:r w:rsidR="002203FE">
        <w:rPr>
          <w:rStyle w:val="markedcontent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2203FE">
        <w:rPr>
          <w:rStyle w:val="markedcontent"/>
          <w:rFonts w:ascii="Times New Roman" w:hAnsi="Times New Roman" w:cs="Times New Roman"/>
          <w:sz w:val="24"/>
          <w:szCs w:val="24"/>
        </w:rPr>
        <w:t>poźn</w:t>
      </w:r>
      <w:proofErr w:type="spellEnd"/>
      <w:r w:rsidR="002203FE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267DDA" w:rsidRPr="00267DDA"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 w:rsidR="00791F59"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14:paraId="54B29AE8" w14:textId="64EDBE30" w:rsidR="001906B7" w:rsidRPr="001906B7" w:rsidRDefault="00914865" w:rsidP="00FC3459">
      <w:pPr>
        <w:widowControl w:val="0"/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8</w:t>
      </w:r>
      <w:r w:rsidR="00791F59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791F59" w:rsidRPr="00791F59">
        <w:rPr>
          <w:rFonts w:ascii="Times New Roman" w:eastAsia="Calibri" w:hAnsi="Times New Roman" w:cs="Times New Roman"/>
          <w:b/>
          <w:bCs/>
          <w:kern w:val="1"/>
          <w:sz w:val="24"/>
          <w:szCs w:val="24"/>
          <w:lang w:eastAsia="ar-SA"/>
        </w:rPr>
        <w:t xml:space="preserve"> Komisji </w:t>
      </w:r>
      <w:r w:rsidR="00791F59" w:rsidRPr="00791F5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- oznacza to Komisję do spraw opiniowania wniosków o udzielenie środków na podjęcie działalności gospodarczej, </w:t>
      </w:r>
      <w:r w:rsidR="00451FCC" w:rsidRPr="00451FCC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rolniczej albo działalności w formie spółdzielni socjalnej</w:t>
      </w:r>
      <w:r w:rsidR="00451FCC" w:rsidRPr="00100969">
        <w:rPr>
          <w:rFonts w:ascii="Times New Roman" w:eastAsia="Lucida Sans Unicode" w:hAnsi="Times New Roman" w:cs="Tahoma"/>
          <w:b/>
          <w:bCs/>
          <w:color w:val="000000"/>
          <w:sz w:val="26"/>
          <w:szCs w:val="26"/>
          <w:lang w:bidi="en-US"/>
        </w:rPr>
        <w:t xml:space="preserve"> </w:t>
      </w:r>
      <w:r w:rsidR="00791F59" w:rsidRPr="00791F5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powołaną zarządzeniem Dyrektora Powiatowego Urzędu Pracy w Chorzowie</w:t>
      </w:r>
      <w:r w:rsidR="001906B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.</w:t>
      </w:r>
    </w:p>
    <w:p w14:paraId="5574B2CB" w14:textId="77777777" w:rsidR="00203FF5" w:rsidRDefault="00203FF5" w:rsidP="00E04B1B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u w:val="single"/>
          <w:lang w:bidi="en-US"/>
        </w:rPr>
      </w:pPr>
    </w:p>
    <w:p w14:paraId="6F4DF604" w14:textId="62C9093F" w:rsidR="008C6DAA" w:rsidRPr="008C6DAA" w:rsidRDefault="008C6DAA" w:rsidP="00E04B1B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u w:val="single"/>
          <w:lang w:bidi="en-US"/>
        </w:rPr>
      </w:pPr>
      <w:r w:rsidRPr="008C6DAA"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u w:val="single"/>
          <w:lang w:bidi="en-US"/>
        </w:rPr>
        <w:t>ROZDZIAŁ II</w:t>
      </w:r>
    </w:p>
    <w:p w14:paraId="2540DDC2" w14:textId="7A6FFDEA" w:rsidR="008C6DAA" w:rsidRDefault="008C6DAA" w:rsidP="00E04B1B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bidi="en-US"/>
        </w:rPr>
      </w:pPr>
      <w:r w:rsidRPr="008C6DAA"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bidi="en-US"/>
        </w:rPr>
        <w:t xml:space="preserve">WARUNKI </w:t>
      </w:r>
      <w:r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bidi="en-US"/>
        </w:rPr>
        <w:t xml:space="preserve">UBIEGANIA </w:t>
      </w:r>
      <w:r w:rsidR="003D7F8E"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bidi="en-US"/>
        </w:rPr>
        <w:t xml:space="preserve">SIĘ </w:t>
      </w:r>
      <w:r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bidi="en-US"/>
        </w:rPr>
        <w:t xml:space="preserve">I </w:t>
      </w:r>
      <w:r w:rsidRPr="008C6DAA"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bidi="en-US"/>
        </w:rPr>
        <w:t>PRZYZNAWANIA</w:t>
      </w:r>
      <w:r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bidi="en-US"/>
        </w:rPr>
        <w:t xml:space="preserve"> ŚRODKÓW</w:t>
      </w:r>
    </w:p>
    <w:p w14:paraId="342DE73E" w14:textId="600D0805" w:rsidR="008C6DAA" w:rsidRDefault="008C6DAA" w:rsidP="008C6DAA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</w:p>
    <w:p w14:paraId="66A4838A" w14:textId="4DE0DC90" w:rsidR="008C6DAA" w:rsidRDefault="008C6DAA" w:rsidP="008C6DAA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  <w:r w:rsidRPr="00266B08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 xml:space="preserve">§ </w:t>
      </w:r>
      <w:r w:rsidR="00451FCC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3</w:t>
      </w:r>
    </w:p>
    <w:p w14:paraId="360DE397" w14:textId="77777777" w:rsidR="0074467F" w:rsidRPr="00450D3D" w:rsidRDefault="0074467F" w:rsidP="00791F59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</w:pPr>
    </w:p>
    <w:p w14:paraId="4FE54ABE" w14:textId="58B6527C" w:rsidR="00C86C29" w:rsidRDefault="003B2173" w:rsidP="005F695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1. </w:t>
      </w:r>
      <w:r w:rsidR="00791F59" w:rsidRPr="00791F59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Zgodnie z art.12a ustawy</w:t>
      </w:r>
      <w:r w:rsidR="00A93999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 w:rsidR="00791F59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osoba niepełnosprawna </w:t>
      </w:r>
      <w:r w:rsidR="002203FE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zarejestrowana w</w:t>
      </w:r>
      <w:r w:rsidR="00E14425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powiatowym u</w:t>
      </w:r>
      <w:r w:rsidR="002203FE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rzędzie</w:t>
      </w:r>
      <w:r w:rsidR="00E14425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pracy</w:t>
      </w:r>
      <w:r w:rsidR="002203FE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jako bezrobotna albo poszukująca pracy niepozostająca w zatrudnieniu - </w:t>
      </w:r>
      <w:r w:rsidR="00791F59" w:rsidRPr="00791F59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może </w:t>
      </w:r>
      <w:r w:rsidR="00791F59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otrzymać </w:t>
      </w:r>
      <w:r w:rsidR="00E14425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                     </w:t>
      </w:r>
      <w:r w:rsidR="00791F59" w:rsidRPr="00791F59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ze środków </w:t>
      </w:r>
      <w:r w:rsidR="00A93999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P</w:t>
      </w:r>
      <w:r w:rsidR="00791F59" w:rsidRPr="00791F59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aństwowego Funduszu Rehabilitacji Osób Niepełnosprawnych </w:t>
      </w:r>
      <w:r w:rsidR="00A93999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jednorazow</w:t>
      </w:r>
      <w:r w:rsidR="00451FCC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o</w:t>
      </w:r>
      <w:r w:rsidR="00A93999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środki na p</w:t>
      </w:r>
      <w:r w:rsidR="00791F59" w:rsidRPr="00791F59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odjęcie działalności gospodarczej, rolniczej albo na </w:t>
      </w:r>
      <w:r w:rsidR="00A93999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podjęcie działalności w formie </w:t>
      </w:r>
      <w:r w:rsidR="00791F59" w:rsidRPr="00791F59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spółdzielni socjalnej </w:t>
      </w:r>
      <w:r w:rsidR="00A93999" w:rsidRPr="00791F59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5F6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3999" w:rsidRPr="00791F59">
        <w:rPr>
          <w:rFonts w:ascii="Times New Roman" w:eastAsia="Times New Roman" w:hAnsi="Times New Roman" w:cs="Times New Roman"/>
          <w:sz w:val="24"/>
          <w:szCs w:val="24"/>
          <w:lang w:eastAsia="pl-PL"/>
        </w:rPr>
        <w:t>jednego członka założyciela spółdzielni oraz na jednego członka przystępującego do spółdzielni</w:t>
      </w:r>
      <w:r w:rsidR="00327B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3999" w:rsidRPr="00791F59">
        <w:rPr>
          <w:rFonts w:ascii="Times New Roman" w:eastAsia="Times New Roman" w:hAnsi="Times New Roman" w:cs="Times New Roman"/>
          <w:sz w:val="24"/>
          <w:szCs w:val="24"/>
          <w:lang w:eastAsia="pl-PL"/>
        </w:rPr>
        <w:t>socjalnej po jej założeniu, w wysokości określonej w umowie</w:t>
      </w:r>
      <w:r w:rsidR="00ED0D3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67778C7" w14:textId="150DE106" w:rsidR="008C6DAA" w:rsidRPr="00EF6056" w:rsidRDefault="003D0BD7" w:rsidP="00E8447B">
      <w:pPr>
        <w:pStyle w:val="Default"/>
        <w:tabs>
          <w:tab w:val="left" w:pos="142"/>
        </w:tabs>
        <w:ind w:hanging="284"/>
        <w:jc w:val="both"/>
        <w:rPr>
          <w:rFonts w:ascii="Times New Roman" w:eastAsia="Lucida Sans Unicode" w:hAnsi="Times New Roman" w:cs="Times New Roman"/>
          <w:b/>
          <w:lang w:bidi="en-US"/>
        </w:rPr>
      </w:pPr>
      <w:r w:rsidRPr="009358C7">
        <w:rPr>
          <w:rFonts w:ascii="Times New Roman" w:eastAsia="Times New Roman" w:hAnsi="Times New Roman" w:cs="Times New Roman"/>
          <w:color w:val="auto"/>
          <w:lang w:eastAsia="pl-PL"/>
        </w:rPr>
        <w:t xml:space="preserve">        </w:t>
      </w:r>
    </w:p>
    <w:p w14:paraId="2F270355" w14:textId="449EFC6C" w:rsidR="00EF6056" w:rsidRPr="00EF6056" w:rsidRDefault="00EF6056" w:rsidP="00EF6056">
      <w:pPr>
        <w:widowControl w:val="0"/>
        <w:suppressAutoHyphens/>
        <w:spacing w:after="0" w:line="240" w:lineRule="auto"/>
        <w:ind w:left="-414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EF6056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     </w:t>
      </w:r>
      <w:r w:rsidR="003B2173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2. </w:t>
      </w:r>
      <w:r w:rsidRPr="008C39B3">
        <w:rPr>
          <w:rFonts w:ascii="Times New Roman" w:eastAsia="Lucida Sans Unicode" w:hAnsi="Times New Roman" w:cs="Tahoma"/>
          <w:color w:val="000000"/>
          <w:sz w:val="24"/>
          <w:szCs w:val="24"/>
          <w:u w:val="single"/>
          <w:lang w:bidi="en-US"/>
        </w:rPr>
        <w:t>Środki Funduszu</w:t>
      </w:r>
      <w:r w:rsidR="00D26324" w:rsidRPr="008C39B3">
        <w:rPr>
          <w:rFonts w:ascii="Times New Roman" w:eastAsia="Lucida Sans Unicode" w:hAnsi="Times New Roman" w:cs="Tahoma"/>
          <w:color w:val="000000"/>
          <w:sz w:val="24"/>
          <w:szCs w:val="24"/>
          <w:u w:val="single"/>
          <w:lang w:bidi="en-US"/>
        </w:rPr>
        <w:t>,</w:t>
      </w:r>
      <w:r w:rsidRPr="008C39B3">
        <w:rPr>
          <w:rFonts w:ascii="Times New Roman" w:eastAsia="Lucida Sans Unicode" w:hAnsi="Times New Roman" w:cs="Tahoma"/>
          <w:color w:val="000000"/>
          <w:sz w:val="24"/>
          <w:szCs w:val="24"/>
          <w:u w:val="single"/>
          <w:lang w:bidi="en-US"/>
        </w:rPr>
        <w:t xml:space="preserve"> </w:t>
      </w:r>
      <w:r w:rsidR="00D26324" w:rsidRPr="008C39B3">
        <w:rPr>
          <w:rFonts w:ascii="Times New Roman" w:eastAsia="Lucida Sans Unicode" w:hAnsi="Times New Roman" w:cs="Tahoma"/>
          <w:color w:val="000000"/>
          <w:sz w:val="24"/>
          <w:szCs w:val="24"/>
          <w:u w:val="single"/>
          <w:lang w:bidi="en-US"/>
        </w:rPr>
        <w:t xml:space="preserve">o których mowa </w:t>
      </w:r>
      <w:r w:rsidR="003B2173" w:rsidRPr="008C39B3">
        <w:rPr>
          <w:rFonts w:ascii="Times New Roman" w:eastAsia="Lucida Sans Unicode" w:hAnsi="Times New Roman" w:cs="Tahoma"/>
          <w:color w:val="000000"/>
          <w:sz w:val="24"/>
          <w:szCs w:val="24"/>
          <w:u w:val="single"/>
          <w:lang w:bidi="en-US"/>
        </w:rPr>
        <w:t>w</w:t>
      </w:r>
      <w:r w:rsidRPr="008C39B3">
        <w:rPr>
          <w:rFonts w:ascii="Times New Roman" w:eastAsia="Lucida Sans Unicode" w:hAnsi="Times New Roman" w:cs="Tahoma"/>
          <w:color w:val="000000"/>
          <w:sz w:val="24"/>
          <w:szCs w:val="24"/>
          <w:u w:val="single"/>
          <w:lang w:bidi="en-US"/>
        </w:rPr>
        <w:t>nioskodawc</w:t>
      </w:r>
      <w:r w:rsidR="00D26324" w:rsidRPr="008C39B3">
        <w:rPr>
          <w:rFonts w:ascii="Times New Roman" w:eastAsia="Lucida Sans Unicode" w:hAnsi="Times New Roman" w:cs="Tahoma"/>
          <w:color w:val="000000"/>
          <w:sz w:val="24"/>
          <w:szCs w:val="24"/>
          <w:u w:val="single"/>
          <w:lang w:bidi="en-US"/>
        </w:rPr>
        <w:t>a może jednorazowo otrzymać na:</w:t>
      </w:r>
    </w:p>
    <w:p w14:paraId="2458FE3D" w14:textId="48E7171E" w:rsidR="008C6DAA" w:rsidRPr="00EF6056" w:rsidRDefault="003B2173" w:rsidP="00EF6056">
      <w:pPr>
        <w:widowControl w:val="0"/>
        <w:suppressAutoHyphens/>
        <w:spacing w:after="0" w:line="100" w:lineRule="atLeast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5"/>
          <w:szCs w:val="25"/>
        </w:rPr>
        <w:t xml:space="preserve">  </w:t>
      </w:r>
      <w:r w:rsidR="0074467F">
        <w:rPr>
          <w:rStyle w:val="markedcontent"/>
          <w:rFonts w:ascii="Times New Roman" w:hAnsi="Times New Roman" w:cs="Times New Roman"/>
          <w:sz w:val="25"/>
          <w:szCs w:val="25"/>
        </w:rPr>
        <w:t xml:space="preserve">  </w:t>
      </w:r>
      <w:r w:rsidR="00EF6056" w:rsidRPr="00EF6056">
        <w:rPr>
          <w:rStyle w:val="markedcontent"/>
          <w:rFonts w:ascii="Times New Roman" w:hAnsi="Times New Roman" w:cs="Times New Roman"/>
          <w:sz w:val="25"/>
          <w:szCs w:val="25"/>
        </w:rPr>
        <w:t xml:space="preserve">1) </w:t>
      </w:r>
      <w:r w:rsidR="00EF6056" w:rsidRPr="00EF6056">
        <w:rPr>
          <w:rStyle w:val="markedcontent"/>
          <w:rFonts w:ascii="Times New Roman" w:hAnsi="Times New Roman" w:cs="Times New Roman"/>
          <w:sz w:val="24"/>
          <w:szCs w:val="24"/>
        </w:rPr>
        <w:t>podjęcie po raz pierwszy działalności:</w:t>
      </w:r>
    </w:p>
    <w:p w14:paraId="2A54810A" w14:textId="0B99ED11" w:rsidR="008C6DAA" w:rsidRPr="00EF6056" w:rsidRDefault="00EF6056" w:rsidP="00CD6758">
      <w:pPr>
        <w:widowControl w:val="0"/>
        <w:tabs>
          <w:tab w:val="left" w:pos="709"/>
        </w:tabs>
        <w:suppressAutoHyphens/>
        <w:spacing w:after="0" w:line="100" w:lineRule="atLeast"/>
        <w:rPr>
          <w:rStyle w:val="markedcontent"/>
          <w:rFonts w:ascii="Times New Roman" w:hAnsi="Times New Roman" w:cs="Times New Roman"/>
          <w:sz w:val="24"/>
          <w:szCs w:val="24"/>
        </w:rPr>
      </w:pPr>
      <w:r w:rsidRPr="00EF6056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  <w:t xml:space="preserve">   </w:t>
      </w:r>
      <w:r w:rsidR="003B0DB4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="003B2173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  <w:t xml:space="preserve">  </w:t>
      </w:r>
      <w:r w:rsidRPr="00EF6056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="00752A9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  <w:tab/>
      </w:r>
      <w:r w:rsidRPr="00EF6056">
        <w:rPr>
          <w:rStyle w:val="markedcontent"/>
          <w:rFonts w:ascii="Times New Roman" w:hAnsi="Times New Roman" w:cs="Times New Roman"/>
          <w:sz w:val="24"/>
          <w:szCs w:val="24"/>
        </w:rPr>
        <w:t>a)  gospodarczej, bez względu na formę prawną tej działalności,</w:t>
      </w:r>
    </w:p>
    <w:p w14:paraId="32F33C76" w14:textId="2C0D64F6" w:rsidR="008C6DAA" w:rsidRDefault="00EF6056" w:rsidP="00EF6056">
      <w:pPr>
        <w:widowControl w:val="0"/>
        <w:suppressAutoHyphens/>
        <w:spacing w:after="0" w:line="100" w:lineRule="atLea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F6056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  <w:t xml:space="preserve">   </w:t>
      </w:r>
      <w:r w:rsidR="003B0DB4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="003B2173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  <w:t xml:space="preserve">  </w:t>
      </w:r>
      <w:r w:rsidRPr="00EF6056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="00752A9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  <w:tab/>
      </w:r>
      <w:r w:rsidRPr="00EF6056">
        <w:rPr>
          <w:rStyle w:val="markedcontent"/>
          <w:rFonts w:ascii="Times New Roman" w:hAnsi="Times New Roman" w:cs="Times New Roman"/>
          <w:sz w:val="24"/>
          <w:szCs w:val="24"/>
        </w:rPr>
        <w:t xml:space="preserve">b) rolniczej, w tym polegającej na prowadzeniu działów specjalnych produkcji rolnej,                                   </w:t>
      </w:r>
      <w:r w:rsidRPr="00EF6056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        </w:t>
      </w:r>
      <w:r w:rsidR="003B2173">
        <w:rPr>
          <w:rStyle w:val="markedcontent"/>
          <w:rFonts w:ascii="Times New Roman" w:hAnsi="Times New Roman" w:cs="Times New Roman"/>
          <w:sz w:val="24"/>
          <w:szCs w:val="24"/>
        </w:rPr>
        <w:t xml:space="preserve">   </w:t>
      </w:r>
      <w:r w:rsidR="003B0DB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CD6758">
        <w:rPr>
          <w:rStyle w:val="markedcontent"/>
          <w:rFonts w:ascii="Times New Roman" w:hAnsi="Times New Roman" w:cs="Times New Roman"/>
          <w:sz w:val="24"/>
          <w:szCs w:val="24"/>
        </w:rPr>
        <w:t xml:space="preserve">     </w:t>
      </w:r>
      <w:r w:rsidRPr="00EF6056">
        <w:rPr>
          <w:rStyle w:val="markedcontent"/>
          <w:rFonts w:ascii="Times New Roman" w:hAnsi="Times New Roman" w:cs="Times New Roman"/>
          <w:sz w:val="24"/>
          <w:szCs w:val="24"/>
        </w:rPr>
        <w:t>bez względu na formę prawną tej działalności</w:t>
      </w:r>
      <w:r w:rsidR="00D26324">
        <w:rPr>
          <w:rStyle w:val="markedcontent"/>
          <w:rFonts w:ascii="Times New Roman" w:hAnsi="Times New Roman" w:cs="Times New Roman"/>
          <w:sz w:val="24"/>
          <w:szCs w:val="24"/>
        </w:rPr>
        <w:t>,</w:t>
      </w:r>
    </w:p>
    <w:p w14:paraId="5D822999" w14:textId="448D7F79" w:rsidR="00D26324" w:rsidRDefault="00D26324" w:rsidP="00EF6056">
      <w:pPr>
        <w:widowControl w:val="0"/>
        <w:suppressAutoHyphens/>
        <w:spacing w:after="0" w:line="100" w:lineRule="atLea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26324">
        <w:rPr>
          <w:rStyle w:val="markedcontent"/>
          <w:rFonts w:ascii="Times New Roman" w:hAnsi="Times New Roman" w:cs="Times New Roman"/>
          <w:sz w:val="24"/>
          <w:szCs w:val="24"/>
        </w:rPr>
        <w:t xml:space="preserve">   </w:t>
      </w:r>
      <w:r w:rsidR="003B0DB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2632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B217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B0DB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52A9E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D26324">
        <w:rPr>
          <w:rStyle w:val="markedcontent"/>
          <w:rFonts w:ascii="Times New Roman" w:hAnsi="Times New Roman" w:cs="Times New Roman"/>
          <w:sz w:val="24"/>
          <w:szCs w:val="24"/>
        </w:rPr>
        <w:t xml:space="preserve">c) </w:t>
      </w:r>
      <w:r w:rsidR="003B217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26324">
        <w:rPr>
          <w:rStyle w:val="markedcontent"/>
          <w:rFonts w:ascii="Times New Roman" w:hAnsi="Times New Roman" w:cs="Times New Roman"/>
          <w:sz w:val="24"/>
          <w:szCs w:val="24"/>
        </w:rPr>
        <w:t>w formie spółdzielni socjalnej</w:t>
      </w:r>
      <w:r>
        <w:rPr>
          <w:rStyle w:val="markedcontent"/>
          <w:rFonts w:ascii="Times New Roman" w:hAnsi="Times New Roman" w:cs="Times New Roman"/>
          <w:sz w:val="24"/>
          <w:szCs w:val="24"/>
        </w:rPr>
        <w:t>,</w:t>
      </w:r>
    </w:p>
    <w:p w14:paraId="1865336E" w14:textId="777C9019" w:rsidR="00D26324" w:rsidRPr="00D26324" w:rsidRDefault="00EF5CA6" w:rsidP="00EF6056">
      <w:pPr>
        <w:widowControl w:val="0"/>
        <w:suppressAutoHyphens/>
        <w:spacing w:after="0" w:line="100" w:lineRule="atLea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B2173"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  <w:r w:rsidR="0074467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D26324">
        <w:rPr>
          <w:rStyle w:val="markedcontent"/>
          <w:rFonts w:ascii="Times New Roman" w:hAnsi="Times New Roman" w:cs="Times New Roman"/>
          <w:sz w:val="24"/>
          <w:szCs w:val="24"/>
        </w:rPr>
        <w:t xml:space="preserve">2) </w:t>
      </w:r>
      <w:r w:rsidR="00D26324" w:rsidRPr="00D26324">
        <w:rPr>
          <w:rStyle w:val="markedcontent"/>
          <w:rFonts w:ascii="Times New Roman" w:hAnsi="Times New Roman" w:cs="Times New Roman"/>
          <w:sz w:val="24"/>
          <w:szCs w:val="24"/>
        </w:rPr>
        <w:t>ponowne podjęcie działalności, o której mowa w pkt. 1, jeżeli zgodnie z oświadczeniem</w:t>
      </w:r>
      <w:r w:rsidR="00D26324" w:rsidRPr="00D26324">
        <w:rPr>
          <w:rFonts w:ascii="Times New Roman" w:hAnsi="Times New Roman" w:cs="Times New Roman"/>
          <w:sz w:val="24"/>
          <w:szCs w:val="24"/>
        </w:rPr>
        <w:br/>
      </w:r>
      <w:r w:rsidR="00D26324">
        <w:rPr>
          <w:rStyle w:val="markedcontent"/>
          <w:rFonts w:ascii="Times New Roman" w:hAnsi="Times New Roman" w:cs="Times New Roman"/>
          <w:sz w:val="24"/>
          <w:szCs w:val="24"/>
        </w:rPr>
        <w:t xml:space="preserve">    </w:t>
      </w:r>
      <w:r w:rsidR="003B2173"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  <w:r w:rsidR="00D2632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CD6758"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  <w:r w:rsidR="00D26324" w:rsidRPr="00D26324">
        <w:rPr>
          <w:rStyle w:val="markedcontent"/>
          <w:rFonts w:ascii="Times New Roman" w:hAnsi="Times New Roman" w:cs="Times New Roman"/>
          <w:sz w:val="24"/>
          <w:szCs w:val="24"/>
        </w:rPr>
        <w:t>wnioskodawcy upłynęło co najmniej 12 miesięcy od zaprzestania prowadzenia działalności,</w:t>
      </w:r>
      <w:r w:rsidR="00D26324" w:rsidRPr="00D26324">
        <w:rPr>
          <w:rFonts w:ascii="Times New Roman" w:hAnsi="Times New Roman" w:cs="Times New Roman"/>
          <w:sz w:val="24"/>
          <w:szCs w:val="24"/>
        </w:rPr>
        <w:br/>
      </w:r>
      <w:r w:rsidR="00D26324">
        <w:rPr>
          <w:rStyle w:val="markedcontent"/>
          <w:rFonts w:ascii="Times New Roman" w:hAnsi="Times New Roman" w:cs="Times New Roman"/>
          <w:sz w:val="24"/>
          <w:szCs w:val="24"/>
        </w:rPr>
        <w:t xml:space="preserve">    </w:t>
      </w:r>
      <w:r w:rsidR="003B2173"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  <w:r w:rsidR="00CD6758"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  <w:r w:rsidR="00D2632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D26324" w:rsidRPr="00D26324">
        <w:rPr>
          <w:rStyle w:val="markedcontent"/>
          <w:rFonts w:ascii="Times New Roman" w:hAnsi="Times New Roman" w:cs="Times New Roman"/>
          <w:sz w:val="24"/>
          <w:szCs w:val="24"/>
        </w:rPr>
        <w:t>samodzielnie lub wspólnie z innymi osobami lub podmiotami, lub od ustania członkostwa</w:t>
      </w:r>
      <w:r w:rsidR="00D26324" w:rsidRPr="00D26324">
        <w:rPr>
          <w:rFonts w:ascii="Times New Roman" w:hAnsi="Times New Roman" w:cs="Times New Roman"/>
          <w:sz w:val="24"/>
          <w:szCs w:val="24"/>
        </w:rPr>
        <w:br/>
      </w:r>
      <w:r w:rsidR="00D26324">
        <w:rPr>
          <w:rStyle w:val="markedcontent"/>
          <w:rFonts w:ascii="Times New Roman" w:hAnsi="Times New Roman" w:cs="Times New Roman"/>
          <w:sz w:val="24"/>
          <w:szCs w:val="24"/>
        </w:rPr>
        <w:t xml:space="preserve">     </w:t>
      </w:r>
      <w:r w:rsidR="003B2173"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  <w:r w:rsidR="00CD6758"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  <w:r w:rsidR="00D26324" w:rsidRPr="00D26324">
        <w:rPr>
          <w:rStyle w:val="markedcontent"/>
          <w:rFonts w:ascii="Times New Roman" w:hAnsi="Times New Roman" w:cs="Times New Roman"/>
          <w:sz w:val="24"/>
          <w:szCs w:val="24"/>
        </w:rPr>
        <w:t>w spółdzielni socjalnej,</w:t>
      </w:r>
    </w:p>
    <w:p w14:paraId="569C99CA" w14:textId="77777777" w:rsidR="00D26324" w:rsidRPr="00D26324" w:rsidRDefault="00D26324" w:rsidP="00EF6056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</w:pPr>
    </w:p>
    <w:p w14:paraId="55E0937C" w14:textId="2C20E313" w:rsidR="008C6DAA" w:rsidRDefault="003B2173" w:rsidP="00D26324">
      <w:pPr>
        <w:widowControl w:val="0"/>
        <w:suppressAutoHyphens/>
        <w:spacing w:after="0" w:line="100" w:lineRule="atLea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3. </w:t>
      </w:r>
      <w:r w:rsidR="00D26324" w:rsidRPr="008C39B3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Środki, o których mowa w </w:t>
      </w:r>
      <w:r w:rsidRPr="008C39B3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ust.2 </w:t>
      </w:r>
      <w:r w:rsidR="00D26324" w:rsidRPr="008C39B3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Zasad, mogą być przyznane odrębnie każdemu</w:t>
      </w:r>
      <w:r w:rsidR="00D26324" w:rsidRPr="008C39B3">
        <w:rPr>
          <w:rFonts w:ascii="Times New Roman" w:hAnsi="Times New Roman" w:cs="Times New Roman"/>
          <w:sz w:val="24"/>
          <w:szCs w:val="24"/>
          <w:u w:val="single"/>
        </w:rPr>
        <w:br/>
      </w:r>
      <w:r w:rsidRPr="008C39B3">
        <w:rPr>
          <w:rStyle w:val="markedcontent"/>
          <w:rFonts w:ascii="Times New Roman" w:hAnsi="Times New Roman" w:cs="Times New Roman"/>
          <w:sz w:val="24"/>
          <w:szCs w:val="24"/>
        </w:rPr>
        <w:t xml:space="preserve">      </w:t>
      </w:r>
      <w:r w:rsidR="00D26324" w:rsidRPr="008C39B3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wnioskodawcy, który zamierza:</w:t>
      </w:r>
    </w:p>
    <w:p w14:paraId="08F2FE2E" w14:textId="1FBD8433" w:rsidR="008C6DAA" w:rsidRDefault="00CD6758" w:rsidP="00CD6758">
      <w:pPr>
        <w:widowControl w:val="0"/>
        <w:suppressAutoHyphens/>
        <w:spacing w:after="0" w:line="100" w:lineRule="atLeast"/>
        <w:ind w:left="284" w:hanging="142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B2173" w:rsidRPr="003B2173">
        <w:rPr>
          <w:rStyle w:val="markedcontent"/>
          <w:rFonts w:ascii="Times New Roman" w:hAnsi="Times New Roman" w:cs="Times New Roman"/>
          <w:sz w:val="24"/>
          <w:szCs w:val="24"/>
        </w:rPr>
        <w:t>1) podjąć działalność gospodarczą lub rolniczą:</w:t>
      </w:r>
    </w:p>
    <w:p w14:paraId="31C9614C" w14:textId="09EEC125" w:rsidR="00524CB2" w:rsidRDefault="003B2173" w:rsidP="00524CB2">
      <w:pPr>
        <w:widowControl w:val="0"/>
        <w:suppressAutoHyphens/>
        <w:spacing w:after="0" w:line="100" w:lineRule="atLeast"/>
        <w:ind w:left="709" w:hanging="284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</w:t>
      </w:r>
      <w:r w:rsidRPr="003B2173">
        <w:rPr>
          <w:rStyle w:val="markedcontent"/>
          <w:rFonts w:ascii="Times New Roman" w:hAnsi="Times New Roman" w:cs="Times New Roman"/>
          <w:sz w:val="24"/>
          <w:szCs w:val="24"/>
        </w:rPr>
        <w:t>a) samodzielnie,</w:t>
      </w:r>
      <w:r w:rsidRPr="003B2173">
        <w:rPr>
          <w:rFonts w:ascii="Times New Roman" w:hAnsi="Times New Roman" w:cs="Times New Roman"/>
          <w:sz w:val="24"/>
          <w:szCs w:val="24"/>
        </w:rPr>
        <w:br/>
      </w:r>
      <w:r w:rsidRPr="003B2173">
        <w:rPr>
          <w:rStyle w:val="markedcontent"/>
          <w:rFonts w:ascii="Times New Roman" w:hAnsi="Times New Roman" w:cs="Times New Roman"/>
          <w:sz w:val="24"/>
          <w:szCs w:val="24"/>
        </w:rPr>
        <w:t>b) wspólnie z innymi osobami lub podmiotami,</w:t>
      </w:r>
      <w:r w:rsidRPr="003B2173">
        <w:rPr>
          <w:rFonts w:ascii="Times New Roman" w:hAnsi="Times New Roman" w:cs="Times New Roman"/>
          <w:sz w:val="24"/>
          <w:szCs w:val="24"/>
        </w:rPr>
        <w:br/>
      </w:r>
      <w:r w:rsidRPr="003B2173">
        <w:rPr>
          <w:rStyle w:val="markedcontent"/>
          <w:rFonts w:ascii="Times New Roman" w:hAnsi="Times New Roman" w:cs="Times New Roman"/>
          <w:sz w:val="24"/>
          <w:szCs w:val="24"/>
        </w:rPr>
        <w:t xml:space="preserve">c) w wyniku przystąpienia do działalności gospodarczej lub rolniczej prowadzonej przez </w:t>
      </w:r>
      <w:r w:rsidR="00524CB2"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</w:p>
    <w:p w14:paraId="25842D3E" w14:textId="35D49999" w:rsidR="003B2173" w:rsidRDefault="00524CB2" w:rsidP="00524CB2">
      <w:pPr>
        <w:widowControl w:val="0"/>
        <w:suppressAutoHyphens/>
        <w:spacing w:after="0" w:line="100" w:lineRule="atLeast"/>
        <w:ind w:left="709" w:hanging="284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</w:t>
      </w:r>
      <w:r w:rsidR="003B2173" w:rsidRPr="003B2173">
        <w:rPr>
          <w:rStyle w:val="markedcontent"/>
          <w:rFonts w:ascii="Times New Roman" w:hAnsi="Times New Roman" w:cs="Times New Roman"/>
          <w:sz w:val="24"/>
          <w:szCs w:val="24"/>
        </w:rPr>
        <w:t>inne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B217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B2173" w:rsidRPr="003B2173">
        <w:rPr>
          <w:rStyle w:val="markedcontent"/>
          <w:rFonts w:ascii="Times New Roman" w:hAnsi="Times New Roman" w:cs="Times New Roman"/>
          <w:sz w:val="24"/>
          <w:szCs w:val="24"/>
        </w:rPr>
        <w:t>osoby lub podmioty,</w:t>
      </w:r>
    </w:p>
    <w:p w14:paraId="5900CEEE" w14:textId="7704DF44" w:rsidR="00524CB2" w:rsidRDefault="003B0DB4" w:rsidP="00D262A2">
      <w:pPr>
        <w:widowControl w:val="0"/>
        <w:suppressAutoHyphens/>
        <w:spacing w:after="0" w:line="100" w:lineRule="atLeast"/>
        <w:ind w:left="284" w:hanging="142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B217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B2173" w:rsidRPr="003B2173">
        <w:rPr>
          <w:rStyle w:val="markedcontent"/>
          <w:rFonts w:ascii="Times New Roman" w:hAnsi="Times New Roman" w:cs="Times New Roman"/>
          <w:sz w:val="24"/>
          <w:szCs w:val="24"/>
        </w:rPr>
        <w:t xml:space="preserve">2) </w:t>
      </w:r>
      <w:r w:rsidR="003B217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B2173" w:rsidRPr="003B2173">
        <w:rPr>
          <w:rStyle w:val="markedcontent"/>
          <w:rFonts w:ascii="Times New Roman" w:hAnsi="Times New Roman" w:cs="Times New Roman"/>
          <w:sz w:val="24"/>
          <w:szCs w:val="24"/>
        </w:rPr>
        <w:t>zostać założycielem spółdzielni socjalnej,</w:t>
      </w:r>
      <w:r w:rsidR="003B2173" w:rsidRPr="003B2173">
        <w:rPr>
          <w:rFonts w:ascii="Times New Roman" w:hAnsi="Times New Roman" w:cs="Times New Roman"/>
          <w:sz w:val="24"/>
          <w:szCs w:val="24"/>
        </w:rPr>
        <w:br/>
      </w:r>
      <w:r w:rsidR="003B2173" w:rsidRPr="003B2173">
        <w:rPr>
          <w:rStyle w:val="markedcontent"/>
          <w:rFonts w:ascii="Times New Roman" w:hAnsi="Times New Roman" w:cs="Times New Roman"/>
          <w:sz w:val="24"/>
          <w:szCs w:val="24"/>
        </w:rPr>
        <w:t xml:space="preserve">3) </w:t>
      </w:r>
      <w:r w:rsidR="003B217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B2173" w:rsidRPr="003B2173">
        <w:rPr>
          <w:rStyle w:val="markedcontent"/>
          <w:rFonts w:ascii="Times New Roman" w:hAnsi="Times New Roman" w:cs="Times New Roman"/>
          <w:sz w:val="24"/>
          <w:szCs w:val="24"/>
        </w:rPr>
        <w:t xml:space="preserve">nabyć członkostwo w spółdzielni socjalnej w wyniku przystąpienia do tej spółdzielni po </w:t>
      </w:r>
      <w:r w:rsidR="00524CB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78E4B656" w14:textId="726D564A" w:rsidR="00914865" w:rsidRPr="001906B7" w:rsidRDefault="00524CB2" w:rsidP="00524CB2">
      <w:pPr>
        <w:widowControl w:val="0"/>
        <w:suppressAutoHyphens/>
        <w:spacing w:after="0" w:line="100" w:lineRule="atLea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</w:t>
      </w:r>
      <w:r w:rsidR="003B2173" w:rsidRPr="003B2173">
        <w:rPr>
          <w:rStyle w:val="markedcontent"/>
          <w:rFonts w:ascii="Times New Roman" w:hAnsi="Times New Roman" w:cs="Times New Roman"/>
          <w:sz w:val="24"/>
          <w:szCs w:val="24"/>
        </w:rPr>
        <w:t>jej</w:t>
      </w:r>
      <w:r w:rsidR="003B0DB4"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  <w:r w:rsidR="003B217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B2173" w:rsidRPr="003B2173">
        <w:rPr>
          <w:rStyle w:val="markedcontent"/>
          <w:rFonts w:ascii="Times New Roman" w:hAnsi="Times New Roman" w:cs="Times New Roman"/>
          <w:sz w:val="24"/>
          <w:szCs w:val="24"/>
        </w:rPr>
        <w:t>założeniu.</w:t>
      </w:r>
    </w:p>
    <w:p w14:paraId="2E4F64C3" w14:textId="77777777" w:rsidR="009358C7" w:rsidRDefault="009358C7" w:rsidP="00721AF8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</w:p>
    <w:p w14:paraId="4FB3FF45" w14:textId="29C965B4" w:rsidR="00721AF8" w:rsidRDefault="00721AF8" w:rsidP="00721AF8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  <w:r w:rsidRPr="00266B08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 xml:space="preserve">§ </w:t>
      </w:r>
      <w:r w:rsidR="00451FCC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4</w:t>
      </w:r>
    </w:p>
    <w:p w14:paraId="0D15B6EC" w14:textId="15172C11" w:rsidR="008C6DAA" w:rsidRPr="00EF6056" w:rsidRDefault="008C6DAA" w:rsidP="00721AF8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</w:pPr>
    </w:p>
    <w:p w14:paraId="64A2B911" w14:textId="2BDBFB03" w:rsidR="00721AF8" w:rsidRDefault="004B22AB" w:rsidP="0055480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1. </w:t>
      </w:r>
      <w:r w:rsidR="00721AF8" w:rsidRPr="00721AF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Środki </w:t>
      </w:r>
      <w:r w:rsidRPr="00F0172B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mogą być przyznawane</w:t>
      </w:r>
      <w:r w:rsidRPr="003B2173">
        <w:rPr>
          <w:rStyle w:val="markedcontent"/>
          <w:rFonts w:ascii="Times New Roman" w:hAnsi="Times New Roman" w:cs="Times New Roman"/>
          <w:sz w:val="24"/>
          <w:szCs w:val="24"/>
        </w:rPr>
        <w:t xml:space="preserve"> na poniesienie planowanych wydatków niezbędnych do podjęcia</w:t>
      </w:r>
      <w:r w:rsidRPr="003B2173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</w:t>
      </w:r>
      <w:r w:rsidRPr="003B2173">
        <w:rPr>
          <w:rStyle w:val="markedcontent"/>
          <w:rFonts w:ascii="Times New Roman" w:hAnsi="Times New Roman" w:cs="Times New Roman"/>
          <w:sz w:val="24"/>
          <w:szCs w:val="24"/>
        </w:rPr>
        <w:t xml:space="preserve">działalności, w szczególności </w:t>
      </w:r>
      <w:r w:rsidR="002203FE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dotyczących</w:t>
      </w:r>
      <w:r w:rsidR="00721AF8" w:rsidRPr="00721AF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:</w:t>
      </w:r>
    </w:p>
    <w:p w14:paraId="51A2A49B" w14:textId="5751E9E1" w:rsidR="00721AF8" w:rsidRDefault="004B22AB" w:rsidP="004B22A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a)  </w:t>
      </w:r>
      <w:r w:rsidRPr="003B2173">
        <w:rPr>
          <w:rStyle w:val="markedcontent"/>
          <w:rFonts w:ascii="Times New Roman" w:hAnsi="Times New Roman" w:cs="Times New Roman"/>
          <w:sz w:val="24"/>
          <w:szCs w:val="24"/>
        </w:rPr>
        <w:t>nabycia lub wytworzenia środków trwałych</w:t>
      </w:r>
      <w:r w:rsidR="00721AF8" w:rsidRPr="00721AF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niezbędn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ych</w:t>
      </w:r>
      <w:r w:rsidR="00721AF8" w:rsidRPr="00721AF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do podjęcia działalności,</w:t>
      </w:r>
    </w:p>
    <w:p w14:paraId="1726B271" w14:textId="1033A76A" w:rsidR="004B22AB" w:rsidRPr="005C0127" w:rsidRDefault="004B22AB" w:rsidP="00E41607">
      <w:pPr>
        <w:widowControl w:val="0"/>
        <w:tabs>
          <w:tab w:val="left" w:pos="567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b) </w:t>
      </w:r>
      <w:r w:rsidRPr="003B2173">
        <w:rPr>
          <w:rStyle w:val="markedcontent"/>
          <w:rFonts w:ascii="Times New Roman" w:hAnsi="Times New Roman" w:cs="Times New Roman"/>
          <w:sz w:val="24"/>
          <w:szCs w:val="24"/>
        </w:rPr>
        <w:t>nabycia innych produktów i usług, w tym remontowych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721AF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nie więcej niż </w:t>
      </w:r>
      <w:r w:rsidR="002203FE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3</w:t>
      </w:r>
      <w:r w:rsidRPr="00721AF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0%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br/>
        <w:t xml:space="preserve">          </w:t>
      </w:r>
      <w:r w:rsidRPr="00721AF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wnioskowanych środków</w:t>
      </w:r>
      <w:r w:rsidR="005C012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, </w:t>
      </w:r>
      <w:r w:rsidR="005C0127" w:rsidRPr="005C012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z </w:t>
      </w:r>
      <w:r w:rsidR="005C0127" w:rsidRPr="005C0127">
        <w:rPr>
          <w:rFonts w:ascii="Times New Roman" w:hAnsi="Times New Roman" w:cs="Times New Roman"/>
          <w:sz w:val="24"/>
          <w:szCs w:val="24"/>
        </w:rPr>
        <w:t xml:space="preserve">wyłączeniem lokali mieszkalnych (dotyczy również lokalu </w:t>
      </w:r>
      <w:r w:rsidR="005C0127">
        <w:rPr>
          <w:rFonts w:ascii="Times New Roman" w:hAnsi="Times New Roman" w:cs="Times New Roman"/>
          <w:sz w:val="24"/>
          <w:szCs w:val="24"/>
        </w:rPr>
        <w:t xml:space="preserve"> </w:t>
      </w:r>
      <w:r w:rsidR="005C0127">
        <w:rPr>
          <w:rFonts w:ascii="Times New Roman" w:hAnsi="Times New Roman" w:cs="Times New Roman"/>
          <w:sz w:val="24"/>
          <w:szCs w:val="24"/>
        </w:rPr>
        <w:br/>
        <w:t xml:space="preserve">          </w:t>
      </w:r>
      <w:r w:rsidR="005C0127" w:rsidRPr="005C0127">
        <w:rPr>
          <w:rFonts w:ascii="Times New Roman" w:hAnsi="Times New Roman" w:cs="Times New Roman"/>
          <w:sz w:val="24"/>
          <w:szCs w:val="24"/>
        </w:rPr>
        <w:t>mieszkalnego, w którym</w:t>
      </w:r>
      <w:r w:rsidR="005C0127">
        <w:rPr>
          <w:rFonts w:ascii="Times New Roman" w:hAnsi="Times New Roman" w:cs="Times New Roman"/>
          <w:sz w:val="24"/>
          <w:szCs w:val="24"/>
        </w:rPr>
        <w:t xml:space="preserve"> </w:t>
      </w:r>
      <w:r w:rsidR="005C0127" w:rsidRPr="005C0127">
        <w:rPr>
          <w:rFonts w:ascii="Times New Roman" w:hAnsi="Times New Roman" w:cs="Times New Roman"/>
          <w:sz w:val="24"/>
          <w:szCs w:val="24"/>
        </w:rPr>
        <w:t>Wnioskodawca zamierza prowadzić działalność gospodarczą</w:t>
      </w:r>
      <w:r w:rsidR="00341AA8">
        <w:rPr>
          <w:rFonts w:ascii="Times New Roman" w:hAnsi="Times New Roman" w:cs="Times New Roman"/>
          <w:sz w:val="24"/>
          <w:szCs w:val="24"/>
        </w:rPr>
        <w:t>)</w:t>
      </w:r>
      <w:r w:rsidR="00ED0D39">
        <w:rPr>
          <w:rFonts w:ascii="Times New Roman" w:hAnsi="Times New Roman" w:cs="Times New Roman"/>
          <w:sz w:val="24"/>
          <w:szCs w:val="24"/>
        </w:rPr>
        <w:t>,</w:t>
      </w:r>
    </w:p>
    <w:p w14:paraId="6791A992" w14:textId="4B4D7CBF" w:rsidR="00721AF8" w:rsidRPr="00721AF8" w:rsidRDefault="00E41607" w:rsidP="00E41607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lastRenderedPageBreak/>
        <w:t xml:space="preserve">    </w:t>
      </w:r>
      <w:r w:rsidR="004B22AB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c) </w:t>
      </w:r>
      <w:r w:rsidR="00721AF8" w:rsidRPr="00721AF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koszty związane z prawidłową instalacją i uruchomieniem sprzętu wymienionego </w:t>
      </w:r>
      <w:r w:rsidR="00721AF8" w:rsidRPr="00721AF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br/>
      </w:r>
      <w:r w:rsidR="004B22AB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</w:t>
      </w:r>
      <w:r w:rsidR="004B22AB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="00721AF8" w:rsidRPr="00721AF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w pkt a,</w:t>
      </w:r>
    </w:p>
    <w:p w14:paraId="5A232905" w14:textId="7D380BB0" w:rsidR="00721AF8" w:rsidRPr="00721AF8" w:rsidRDefault="004B22AB" w:rsidP="00E41607">
      <w:pPr>
        <w:widowControl w:val="0"/>
        <w:tabs>
          <w:tab w:val="left" w:pos="0"/>
        </w:tabs>
        <w:suppressAutoHyphens/>
        <w:autoSpaceDE w:val="0"/>
        <w:spacing w:after="0" w:line="240" w:lineRule="auto"/>
        <w:ind w:left="360" w:hanging="76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d) </w:t>
      </w:r>
      <w:r w:rsidR="00721AF8" w:rsidRPr="00721AF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koszty oprogramowania,</w:t>
      </w:r>
    </w:p>
    <w:p w14:paraId="139574B8" w14:textId="494A4FED" w:rsidR="00C76449" w:rsidRDefault="004B22AB" w:rsidP="005201B6">
      <w:pPr>
        <w:widowControl w:val="0"/>
        <w:tabs>
          <w:tab w:val="left" w:pos="0"/>
        </w:tabs>
        <w:suppressAutoHyphens/>
        <w:autoSpaceDE w:val="0"/>
        <w:spacing w:after="0" w:line="240" w:lineRule="auto"/>
        <w:ind w:left="360" w:hanging="76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e) </w:t>
      </w:r>
      <w:r w:rsidR="00721AF8" w:rsidRPr="00721AF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zakup towarów handlowych i materiałów niezbędnych do jej uruchomienia, gdzie na </w:t>
      </w:r>
      <w:r w:rsidR="005201B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zakup</w:t>
      </w:r>
      <w:r w:rsidR="00C7644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</w:t>
      </w:r>
    </w:p>
    <w:p w14:paraId="785E426E" w14:textId="77777777" w:rsidR="005201B6" w:rsidRDefault="00C76449" w:rsidP="005201B6">
      <w:pPr>
        <w:widowControl w:val="0"/>
        <w:tabs>
          <w:tab w:val="left" w:pos="0"/>
          <w:tab w:val="left" w:pos="426"/>
        </w:tabs>
        <w:suppressAutoHyphens/>
        <w:autoSpaceDE w:val="0"/>
        <w:spacing w:after="0" w:line="240" w:lineRule="auto"/>
        <w:ind w:left="360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</w:t>
      </w:r>
      <w:r w:rsidR="00721AF8" w:rsidRPr="00721AF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towaru można przeznaczyć nie więcej niż 50% wnioskowanych środków, w tym na </w:t>
      </w:r>
      <w:r w:rsidR="005201B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</w:t>
      </w:r>
    </w:p>
    <w:p w14:paraId="11E97CA3" w14:textId="68F1669F" w:rsidR="00721AF8" w:rsidRPr="00721AF8" w:rsidRDefault="005201B6" w:rsidP="005201B6">
      <w:pPr>
        <w:widowControl w:val="0"/>
        <w:tabs>
          <w:tab w:val="left" w:pos="0"/>
          <w:tab w:val="left" w:pos="426"/>
        </w:tabs>
        <w:suppressAutoHyphens/>
        <w:autoSpaceDE w:val="0"/>
        <w:spacing w:after="0" w:line="240" w:lineRule="auto"/>
        <w:ind w:left="360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</w:t>
      </w:r>
      <w:r w:rsidR="00721AF8" w:rsidRPr="00721AF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artykuły</w:t>
      </w:r>
      <w:r w:rsidR="00C7644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="00721AF8" w:rsidRPr="00721AF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krótkoterminowe </w:t>
      </w:r>
      <w:bookmarkStart w:id="2" w:name="_Hlk124929237"/>
      <w:r w:rsidR="00721AF8" w:rsidRPr="00721AF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nie więcej niż 30% wnioskowanych środków</w:t>
      </w:r>
      <w:bookmarkEnd w:id="2"/>
      <w:r w:rsidR="00721AF8" w:rsidRPr="00721AF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,</w:t>
      </w:r>
    </w:p>
    <w:p w14:paraId="455F2832" w14:textId="485D9395" w:rsidR="00721AF8" w:rsidRPr="00721AF8" w:rsidRDefault="004B22AB" w:rsidP="00C76449">
      <w:pPr>
        <w:widowControl w:val="0"/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      f) </w:t>
      </w:r>
      <w:r w:rsidR="00721AF8" w:rsidRPr="00721AF8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>dopuszczalne są różnicę w deklarowanych kwotach do 20%,</w:t>
      </w:r>
    </w:p>
    <w:p w14:paraId="6E95DBBB" w14:textId="06BB7353" w:rsidR="00721AF8" w:rsidRPr="00721AF8" w:rsidRDefault="004B22AB" w:rsidP="00F0172B">
      <w:pPr>
        <w:widowControl w:val="0"/>
        <w:tabs>
          <w:tab w:val="left" w:pos="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g) </w:t>
      </w:r>
      <w:r w:rsidR="00721AF8" w:rsidRPr="00721AF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wykonanie usługi i materiałów reklamowych nie więcej niż 20% wnioskowanych środków,</w:t>
      </w:r>
    </w:p>
    <w:p w14:paraId="061B7F69" w14:textId="3EB1DA28" w:rsidR="00721AF8" w:rsidRPr="00721AF8" w:rsidRDefault="004B22AB" w:rsidP="004B22AB">
      <w:pPr>
        <w:widowControl w:val="0"/>
        <w:tabs>
          <w:tab w:val="left" w:pos="0"/>
        </w:tabs>
        <w:suppressAutoHyphens/>
        <w:autoSpaceDE w:val="0"/>
        <w:spacing w:after="0" w:line="240" w:lineRule="auto"/>
        <w:ind w:left="360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h) </w:t>
      </w:r>
      <w:r w:rsidR="00721AF8" w:rsidRPr="00721AF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pozyskanie lokalu w części nie przekraczającej 20% kwoty udzielonych środków,</w:t>
      </w:r>
    </w:p>
    <w:p w14:paraId="67F396F7" w14:textId="1D71FFB8" w:rsidR="00721AF8" w:rsidRPr="00721AF8" w:rsidRDefault="004B22AB" w:rsidP="004B22AB">
      <w:pPr>
        <w:widowControl w:val="0"/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</w:t>
      </w:r>
      <w:r w:rsidR="00681A4F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i) </w:t>
      </w:r>
      <w:r w:rsidR="00721AF8" w:rsidRPr="00721AF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zakup środków transportu: </w:t>
      </w:r>
    </w:p>
    <w:p w14:paraId="06F367F0" w14:textId="387D6C46" w:rsidR="00721AF8" w:rsidRPr="00721AF8" w:rsidRDefault="00721AF8" w:rsidP="00F0172B">
      <w:pPr>
        <w:widowControl w:val="0"/>
        <w:numPr>
          <w:ilvl w:val="1"/>
          <w:numId w:val="2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721AF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maksymalnie do 50% wnioskowanej kwoty z wyłączeniem</w:t>
      </w:r>
      <w:r w:rsidR="00DC38E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,</w:t>
      </w:r>
      <w:r w:rsidRPr="00721AF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o którym mowa                    w  § </w:t>
      </w:r>
      <w:r w:rsidR="002203FE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5</w:t>
      </w:r>
      <w:r w:rsidRPr="00721AF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="00DE1BD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ust. 2 </w:t>
      </w:r>
      <w:r w:rsidRPr="00721AF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lit.</w:t>
      </w:r>
      <w:r w:rsidR="00C7644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="00DE1BD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f</w:t>
      </w:r>
      <w:r w:rsidRPr="00721AF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. </w:t>
      </w:r>
    </w:p>
    <w:p w14:paraId="42E70C5F" w14:textId="77777777" w:rsidR="00721AF8" w:rsidRPr="00721AF8" w:rsidRDefault="00721AF8" w:rsidP="00721AF8">
      <w:pPr>
        <w:widowControl w:val="0"/>
        <w:numPr>
          <w:ilvl w:val="1"/>
          <w:numId w:val="2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721AF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zakupiony pojazd będzie wyłączną własnością wnioskodawcy; </w:t>
      </w:r>
    </w:p>
    <w:p w14:paraId="34D27C78" w14:textId="77777777" w:rsidR="00721AF8" w:rsidRPr="00721AF8" w:rsidRDefault="00721AF8" w:rsidP="00F0172B">
      <w:pPr>
        <w:widowControl w:val="0"/>
        <w:numPr>
          <w:ilvl w:val="1"/>
          <w:numId w:val="2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721AF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zakup przyczepy lub lawety z wykorzystaniem na ten cel do 50% przyznanych środków,</w:t>
      </w:r>
    </w:p>
    <w:p w14:paraId="174B91EA" w14:textId="1D7E84E6" w:rsidR="00721AF8" w:rsidRPr="00721AF8" w:rsidRDefault="00721AF8" w:rsidP="00F0172B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721AF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W przypadku zakupu środka transportu wnioskodawca zobowiązany jest do załączenia do wniosku kserokopii prawa jazdy. Zakup środka transportu powinien być szczegółowo uzasadniony.</w:t>
      </w:r>
    </w:p>
    <w:p w14:paraId="35C8B5CF" w14:textId="26FB0D79" w:rsidR="00C76449" w:rsidRDefault="004B22AB" w:rsidP="00F4331D">
      <w:pPr>
        <w:widowControl w:val="0"/>
        <w:tabs>
          <w:tab w:val="left" w:pos="360"/>
        </w:tabs>
        <w:suppressAutoHyphens/>
        <w:autoSpaceDE w:val="0"/>
        <w:spacing w:after="0" w:line="240" w:lineRule="auto"/>
        <w:ind w:left="360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j) </w:t>
      </w:r>
      <w:r w:rsidR="00721AF8" w:rsidRPr="00721AF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koszty pomocy prawnej,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szkoleń,</w:t>
      </w:r>
      <w:r w:rsidR="00721AF8" w:rsidRPr="00721AF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konsultacji i doradztwa związane z podjęciem</w:t>
      </w:r>
      <w:r w:rsidR="00F4331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="00721AF8" w:rsidRPr="00721AF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</w:p>
    <w:p w14:paraId="67C49EC6" w14:textId="0D08C909" w:rsidR="00721AF8" w:rsidRDefault="00C76449" w:rsidP="004B22AB">
      <w:pPr>
        <w:widowControl w:val="0"/>
        <w:tabs>
          <w:tab w:val="left" w:pos="360"/>
        </w:tabs>
        <w:suppressAutoHyphens/>
        <w:autoSpaceDE w:val="0"/>
        <w:spacing w:after="0" w:line="240" w:lineRule="auto"/>
        <w:ind w:left="360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</w:t>
      </w:r>
      <w:r w:rsidR="00721AF8" w:rsidRPr="00721AF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działalności gospodarczej – maksymalnie do 10% wnioskowanej kwoty</w:t>
      </w:r>
      <w:r w:rsidR="004B22AB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;</w:t>
      </w:r>
    </w:p>
    <w:p w14:paraId="34E93777" w14:textId="4214C6AC" w:rsidR="00C76449" w:rsidRDefault="004B22AB" w:rsidP="002203FE">
      <w:pPr>
        <w:widowControl w:val="0"/>
        <w:tabs>
          <w:tab w:val="left" w:pos="360"/>
        </w:tabs>
        <w:suppressAutoHyphens/>
        <w:autoSpaceDE w:val="0"/>
        <w:spacing w:after="0" w:line="240" w:lineRule="auto"/>
        <w:ind w:left="360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k) </w:t>
      </w:r>
      <w:r w:rsidR="002203FE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nabycia wartości niematerialnych i prawnych oraz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uzyskanie niezbędnych zezwoleń </w:t>
      </w:r>
      <w:r w:rsidR="00C7644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–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</w:p>
    <w:p w14:paraId="0F282221" w14:textId="5358BEBC" w:rsidR="00721AF8" w:rsidRPr="002203FE" w:rsidRDefault="00C76449" w:rsidP="002203FE">
      <w:pPr>
        <w:widowControl w:val="0"/>
        <w:tabs>
          <w:tab w:val="left" w:pos="360"/>
        </w:tabs>
        <w:suppressAutoHyphens/>
        <w:autoSpaceDE w:val="0"/>
        <w:spacing w:after="0" w:line="240" w:lineRule="auto"/>
        <w:ind w:left="360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</w:t>
      </w:r>
      <w:r w:rsidR="004B22AB" w:rsidRPr="003B2173">
        <w:rPr>
          <w:rStyle w:val="markedcontent"/>
          <w:rFonts w:ascii="Times New Roman" w:hAnsi="Times New Roman" w:cs="Times New Roman"/>
          <w:sz w:val="24"/>
          <w:szCs w:val="24"/>
        </w:rPr>
        <w:t>jeżeli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4B22AB" w:rsidRPr="003B2173">
        <w:rPr>
          <w:rStyle w:val="markedcontent"/>
          <w:rFonts w:ascii="Times New Roman" w:hAnsi="Times New Roman" w:cs="Times New Roman"/>
          <w:sz w:val="24"/>
          <w:szCs w:val="24"/>
        </w:rPr>
        <w:t>zostały uwzględnione we wniosku</w:t>
      </w:r>
      <w:r w:rsidR="004B22AB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7BCAB260" w14:textId="77777777" w:rsidR="002203FE" w:rsidRDefault="002203FE" w:rsidP="00232B76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</w:p>
    <w:p w14:paraId="07FC2C87" w14:textId="0BCE1365" w:rsidR="00721AF8" w:rsidRPr="00232B76" w:rsidRDefault="00721AF8" w:rsidP="00232B76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  <w:r w:rsidRPr="00232B76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 xml:space="preserve">§ </w:t>
      </w:r>
      <w:r w:rsidR="004B22AB" w:rsidRPr="00232B76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5</w:t>
      </w:r>
    </w:p>
    <w:p w14:paraId="4C2D350E" w14:textId="77777777" w:rsidR="00E243AB" w:rsidRPr="00E243AB" w:rsidRDefault="00E243AB" w:rsidP="00E243AB">
      <w:pPr>
        <w:widowControl w:val="0"/>
        <w:tabs>
          <w:tab w:val="left" w:pos="360"/>
        </w:tabs>
        <w:suppressAutoHyphens/>
        <w:autoSpaceDE w:val="0"/>
        <w:spacing w:after="0" w:line="240" w:lineRule="auto"/>
        <w:ind w:left="360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14:paraId="6320B975" w14:textId="0EBD8667" w:rsidR="00D912B4" w:rsidRPr="00D912B4" w:rsidRDefault="00E243AB" w:rsidP="003F64DC">
      <w:pPr>
        <w:pStyle w:val="Akapitzlist"/>
        <w:widowControl w:val="0"/>
        <w:numPr>
          <w:ilvl w:val="1"/>
          <w:numId w:val="3"/>
        </w:numPr>
        <w:tabs>
          <w:tab w:val="clear" w:pos="1740"/>
          <w:tab w:val="left" w:pos="0"/>
          <w:tab w:val="left" w:pos="284"/>
          <w:tab w:val="left" w:pos="426"/>
        </w:tabs>
        <w:suppressAutoHyphens/>
        <w:autoSpaceDE w:val="0"/>
        <w:spacing w:after="0" w:line="240" w:lineRule="auto"/>
        <w:ind w:left="0" w:firstLine="0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D912B4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Środki na podjęcie działalności gospodarczej w </w:t>
      </w:r>
      <w:r w:rsidR="003F64DC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Pr="00D912B4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szczególności</w:t>
      </w:r>
      <w:r w:rsidR="003F64DC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Pr="00D912B4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Pr="00D912B4">
        <w:rPr>
          <w:rFonts w:ascii="Times New Roman" w:eastAsia="Calibri" w:hAnsi="Times New Roman" w:cs="Times New Roman"/>
          <w:kern w:val="1"/>
          <w:sz w:val="24"/>
          <w:szCs w:val="24"/>
          <w:u w:val="single"/>
          <w:lang w:eastAsia="ar-SA"/>
        </w:rPr>
        <w:t xml:space="preserve">nie </w:t>
      </w:r>
      <w:r w:rsidR="003F64DC">
        <w:rPr>
          <w:rFonts w:ascii="Times New Roman" w:eastAsia="Calibri" w:hAnsi="Times New Roman" w:cs="Times New Roman"/>
          <w:kern w:val="1"/>
          <w:sz w:val="24"/>
          <w:szCs w:val="24"/>
          <w:u w:val="single"/>
          <w:lang w:eastAsia="ar-SA"/>
        </w:rPr>
        <w:t xml:space="preserve"> </w:t>
      </w:r>
      <w:r w:rsidRPr="00D912B4">
        <w:rPr>
          <w:rFonts w:ascii="Times New Roman" w:eastAsia="Calibri" w:hAnsi="Times New Roman" w:cs="Times New Roman"/>
          <w:kern w:val="1"/>
          <w:sz w:val="24"/>
          <w:szCs w:val="24"/>
          <w:u w:val="single"/>
          <w:lang w:eastAsia="ar-SA"/>
        </w:rPr>
        <w:t xml:space="preserve">mogą </w:t>
      </w:r>
      <w:r w:rsidR="003F64DC">
        <w:rPr>
          <w:rFonts w:ascii="Times New Roman" w:eastAsia="Calibri" w:hAnsi="Times New Roman" w:cs="Times New Roman"/>
          <w:kern w:val="1"/>
          <w:sz w:val="24"/>
          <w:szCs w:val="24"/>
          <w:u w:val="single"/>
          <w:lang w:eastAsia="ar-SA"/>
        </w:rPr>
        <w:t xml:space="preserve"> </w:t>
      </w:r>
      <w:r w:rsidRPr="00D912B4">
        <w:rPr>
          <w:rFonts w:ascii="Times New Roman" w:eastAsia="Calibri" w:hAnsi="Times New Roman" w:cs="Times New Roman"/>
          <w:kern w:val="1"/>
          <w:sz w:val="24"/>
          <w:szCs w:val="24"/>
          <w:u w:val="single"/>
          <w:lang w:eastAsia="ar-SA"/>
        </w:rPr>
        <w:t>być</w:t>
      </w:r>
      <w:r w:rsidR="003F64DC">
        <w:rPr>
          <w:rFonts w:ascii="Times New Roman" w:eastAsia="Calibri" w:hAnsi="Times New Roman" w:cs="Times New Roman"/>
          <w:kern w:val="1"/>
          <w:sz w:val="24"/>
          <w:szCs w:val="24"/>
          <w:u w:val="single"/>
          <w:lang w:eastAsia="ar-SA"/>
        </w:rPr>
        <w:t xml:space="preserve"> </w:t>
      </w:r>
      <w:r w:rsidRPr="00D912B4">
        <w:rPr>
          <w:rFonts w:ascii="Times New Roman" w:eastAsia="Calibri" w:hAnsi="Times New Roman" w:cs="Times New Roman"/>
          <w:kern w:val="1"/>
          <w:sz w:val="24"/>
          <w:szCs w:val="24"/>
          <w:u w:val="single"/>
          <w:lang w:eastAsia="ar-SA"/>
        </w:rPr>
        <w:t xml:space="preserve"> przeznaczone                    </w:t>
      </w:r>
    </w:p>
    <w:p w14:paraId="7D5937AB" w14:textId="318D70B5" w:rsidR="00E243AB" w:rsidRPr="009358C7" w:rsidRDefault="00D912B4" w:rsidP="00D912B4">
      <w:pPr>
        <w:widowControl w:val="0"/>
        <w:tabs>
          <w:tab w:val="left" w:pos="142"/>
          <w:tab w:val="left" w:pos="284"/>
        </w:tabs>
        <w:suppressAutoHyphens/>
        <w:autoSpaceDE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04586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</w:t>
      </w:r>
      <w:r w:rsidR="00E243AB" w:rsidRPr="00D912B4">
        <w:rPr>
          <w:rFonts w:ascii="Times New Roman" w:eastAsia="Calibri" w:hAnsi="Times New Roman" w:cs="Times New Roman"/>
          <w:kern w:val="1"/>
          <w:sz w:val="24"/>
          <w:szCs w:val="24"/>
          <w:u w:val="single"/>
          <w:lang w:eastAsia="ar-SA"/>
        </w:rPr>
        <w:t xml:space="preserve">na </w:t>
      </w:r>
      <w:r w:rsidR="00E243AB" w:rsidRPr="009358C7">
        <w:rPr>
          <w:rFonts w:ascii="Times New Roman" w:eastAsia="Calibri" w:hAnsi="Times New Roman" w:cs="Times New Roman"/>
          <w:kern w:val="1"/>
          <w:sz w:val="24"/>
          <w:szCs w:val="24"/>
          <w:u w:val="single"/>
          <w:lang w:eastAsia="ar-SA"/>
        </w:rPr>
        <w:t>działalność</w:t>
      </w:r>
      <w:r w:rsidR="00E243AB"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:</w:t>
      </w:r>
    </w:p>
    <w:p w14:paraId="62B9964D" w14:textId="77777777" w:rsidR="00E243AB" w:rsidRPr="009358C7" w:rsidRDefault="00E243AB" w:rsidP="00E41607">
      <w:pPr>
        <w:widowControl w:val="0"/>
        <w:suppressAutoHyphens/>
        <w:autoSpaceDE w:val="0"/>
        <w:spacing w:after="0" w:line="240" w:lineRule="auto"/>
        <w:ind w:left="720" w:hanging="294"/>
        <w:contextualSpacing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14:paraId="69BCE4A5" w14:textId="0E9C6BFB" w:rsidR="009358C7" w:rsidRPr="009358C7" w:rsidRDefault="00E243AB" w:rsidP="009358C7">
      <w:pPr>
        <w:pStyle w:val="Akapitzlist"/>
        <w:widowControl w:val="0"/>
        <w:numPr>
          <w:ilvl w:val="0"/>
          <w:numId w:val="50"/>
        </w:num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do prowadzenia której wnioskodawca nie spełnia wymogów obowiązującego w tym </w:t>
      </w:r>
    </w:p>
    <w:p w14:paraId="06BB115F" w14:textId="3AE4772E" w:rsidR="00E243AB" w:rsidRPr="009358C7" w:rsidRDefault="00E243AB" w:rsidP="009358C7">
      <w:pPr>
        <w:pStyle w:val="Akapitzlist"/>
        <w:widowControl w:val="0"/>
        <w:suppressAutoHyphens/>
        <w:autoSpaceDE w:val="0"/>
        <w:spacing w:after="0" w:line="240" w:lineRule="auto"/>
        <w:ind w:left="786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zakresie prawa;</w:t>
      </w:r>
    </w:p>
    <w:p w14:paraId="072224BE" w14:textId="77777777" w:rsidR="00E243AB" w:rsidRPr="009358C7" w:rsidRDefault="00E243AB" w:rsidP="00F84AF4">
      <w:pPr>
        <w:widowControl w:val="0"/>
        <w:numPr>
          <w:ilvl w:val="0"/>
          <w:numId w:val="3"/>
        </w:numPr>
        <w:tabs>
          <w:tab w:val="clear" w:pos="1020"/>
        </w:tabs>
        <w:suppressAutoHyphens/>
        <w:autoSpaceDE w:val="0"/>
        <w:spacing w:after="0" w:line="240" w:lineRule="auto"/>
        <w:ind w:left="709" w:hanging="283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prowadzenie handlu obnośnego, obwoźnego i akwizycji;  </w:t>
      </w:r>
    </w:p>
    <w:p w14:paraId="43E8321D" w14:textId="590D8968" w:rsidR="00E243AB" w:rsidRPr="009358C7" w:rsidRDefault="00E243AB" w:rsidP="00F84AF4">
      <w:pPr>
        <w:widowControl w:val="0"/>
        <w:numPr>
          <w:ilvl w:val="0"/>
          <w:numId w:val="3"/>
        </w:numPr>
        <w:tabs>
          <w:tab w:val="clear" w:pos="1020"/>
          <w:tab w:val="left" w:pos="284"/>
        </w:tabs>
        <w:suppressAutoHyphens/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działalność sezonową (obowiązek prowadzenia działalności przez 12 miesięcy</w:t>
      </w:r>
      <w:r w:rsidR="00D16C59"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lub                         24 miesiące</w:t>
      </w:r>
      <w:r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);</w:t>
      </w:r>
    </w:p>
    <w:p w14:paraId="3DD75901" w14:textId="77777777" w:rsidR="00E243AB" w:rsidRPr="009358C7" w:rsidRDefault="00E243AB" w:rsidP="00F84AF4">
      <w:pPr>
        <w:widowControl w:val="0"/>
        <w:numPr>
          <w:ilvl w:val="0"/>
          <w:numId w:val="3"/>
        </w:numPr>
        <w:tabs>
          <w:tab w:val="clear" w:pos="1020"/>
          <w:tab w:val="left" w:pos="284"/>
        </w:tabs>
        <w:suppressAutoHyphens/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prowadzenie usług kurierskich bez współpracy z podmiotem będącym przewoźnikiem realizującym przesyłki pocztowe lub kurierskie; </w:t>
      </w:r>
    </w:p>
    <w:p w14:paraId="097E465F" w14:textId="77777777" w:rsidR="00E243AB" w:rsidRPr="009358C7" w:rsidRDefault="00E243AB" w:rsidP="00F84AF4">
      <w:pPr>
        <w:widowControl w:val="0"/>
        <w:numPr>
          <w:ilvl w:val="0"/>
          <w:numId w:val="3"/>
        </w:numPr>
        <w:tabs>
          <w:tab w:val="clear" w:pos="1020"/>
          <w:tab w:val="left" w:pos="284"/>
        </w:tabs>
        <w:suppressAutoHyphens/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prowadzenie salonu gier hazardowych, zręcznościowych oraz na działalność agencji towarzyskich, nocnych klubów itp.;</w:t>
      </w:r>
    </w:p>
    <w:p w14:paraId="4C5E572B" w14:textId="0A69379F" w:rsidR="00E243AB" w:rsidRPr="009358C7" w:rsidRDefault="00E243AB" w:rsidP="00F84AF4">
      <w:pPr>
        <w:widowControl w:val="0"/>
        <w:numPr>
          <w:ilvl w:val="0"/>
          <w:numId w:val="3"/>
        </w:numPr>
        <w:tabs>
          <w:tab w:val="clear" w:pos="1020"/>
          <w:tab w:val="left" w:pos="284"/>
        </w:tabs>
        <w:suppressAutoHyphens/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handel środkami odurzającymi, substancjami psychotropowymi oraz środkami zastępczymi w rozumieniu ustawy z dnia 29 lipca 2005r. o przeciwdziałaniu narkomanii  oraz ustawy z dnia 14 marca 1985r. o Państwowej Inspekcji Sanitarnej, w tym preparatami z tej grupy określonymi jako kolekcjonerskie;</w:t>
      </w:r>
    </w:p>
    <w:p w14:paraId="5A42F059" w14:textId="77777777" w:rsidR="00E243AB" w:rsidRPr="009358C7" w:rsidRDefault="00E243AB" w:rsidP="00F84AF4">
      <w:pPr>
        <w:widowControl w:val="0"/>
        <w:numPr>
          <w:ilvl w:val="0"/>
          <w:numId w:val="3"/>
        </w:numPr>
        <w:tabs>
          <w:tab w:val="clear" w:pos="1020"/>
          <w:tab w:val="left" w:pos="284"/>
        </w:tabs>
        <w:suppressAutoHyphens/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działalność polegająca na pozyskiwaniu </w:t>
      </w:r>
      <w:proofErr w:type="spellStart"/>
      <w:r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kryptowalut</w:t>
      </w:r>
      <w:proofErr w:type="spellEnd"/>
      <w:r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;</w:t>
      </w:r>
    </w:p>
    <w:p w14:paraId="550B7D78" w14:textId="77777777" w:rsidR="00E243AB" w:rsidRPr="009358C7" w:rsidRDefault="00E243AB" w:rsidP="00F84AF4">
      <w:pPr>
        <w:widowControl w:val="0"/>
        <w:numPr>
          <w:ilvl w:val="0"/>
          <w:numId w:val="3"/>
        </w:numPr>
        <w:tabs>
          <w:tab w:val="clear" w:pos="1020"/>
          <w:tab w:val="left" w:pos="284"/>
          <w:tab w:val="num" w:pos="709"/>
        </w:tabs>
        <w:suppressAutoHyphens/>
        <w:spacing w:after="0" w:line="240" w:lineRule="auto"/>
        <w:ind w:hanging="594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hodowlę i handel w tym handel internetowy zwierzętami żywymi;</w:t>
      </w:r>
    </w:p>
    <w:p w14:paraId="28254288" w14:textId="77777777" w:rsidR="002203FE" w:rsidRPr="009358C7" w:rsidRDefault="002203FE" w:rsidP="00721AF8">
      <w:pPr>
        <w:widowControl w:val="0"/>
        <w:tabs>
          <w:tab w:val="left" w:pos="360"/>
        </w:tabs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14:paraId="649A41DA" w14:textId="77777777" w:rsidR="00B145F1" w:rsidRPr="009358C7" w:rsidRDefault="00B145F1" w:rsidP="00721AF8">
      <w:pPr>
        <w:widowControl w:val="0"/>
        <w:tabs>
          <w:tab w:val="left" w:pos="360"/>
        </w:tabs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14:paraId="1B9A777E" w14:textId="77777777" w:rsidR="00B145F1" w:rsidRDefault="00B145F1" w:rsidP="00721AF8">
      <w:pPr>
        <w:widowControl w:val="0"/>
        <w:tabs>
          <w:tab w:val="left" w:pos="360"/>
        </w:tabs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14:paraId="298182DE" w14:textId="77777777" w:rsidR="00B145F1" w:rsidRPr="00721AF8" w:rsidRDefault="00B145F1" w:rsidP="00721AF8">
      <w:pPr>
        <w:widowControl w:val="0"/>
        <w:tabs>
          <w:tab w:val="left" w:pos="360"/>
        </w:tabs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14:paraId="533772FD" w14:textId="06E67C6C" w:rsidR="00721AF8" w:rsidRDefault="00D912B4" w:rsidP="00524CB2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2. </w:t>
      </w:r>
      <w:r w:rsidR="00721AF8" w:rsidRPr="00721AF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Środki na podjęcie działalności gospodarczej w szczególności </w:t>
      </w:r>
      <w:r w:rsidR="00721AF8" w:rsidRPr="00721AF8">
        <w:rPr>
          <w:rFonts w:ascii="Times New Roman" w:eastAsia="Calibri" w:hAnsi="Times New Roman" w:cs="Times New Roman"/>
          <w:kern w:val="1"/>
          <w:sz w:val="24"/>
          <w:szCs w:val="24"/>
          <w:u w:val="single"/>
          <w:lang w:eastAsia="ar-SA"/>
        </w:rPr>
        <w:t>nie mogą być przeznaczone na</w:t>
      </w:r>
      <w:r w:rsidR="00721AF8" w:rsidRPr="00721AF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:</w:t>
      </w:r>
    </w:p>
    <w:p w14:paraId="5F44B383" w14:textId="77777777" w:rsidR="00D16C59" w:rsidRPr="00721AF8" w:rsidRDefault="00D16C59" w:rsidP="00524CB2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14:paraId="114332D9" w14:textId="71E512F3" w:rsidR="00721AF8" w:rsidRPr="00721AF8" w:rsidRDefault="00E41607" w:rsidP="000819C4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left="567" w:hanging="709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</w:t>
      </w:r>
      <w:r w:rsidR="0004586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a) </w:t>
      </w:r>
      <w:r w:rsidR="00721AF8" w:rsidRPr="00721AF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zakup używanych środków trwałych, maszyn i urządzeń, które zostały nabyte wcześniej </w:t>
      </w:r>
      <w:r w:rsidR="000819C4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</w:t>
      </w:r>
      <w:r w:rsidR="00721AF8" w:rsidRPr="00721AF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="000819C4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ze </w:t>
      </w:r>
      <w:r w:rsidR="00721AF8" w:rsidRPr="00721AF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środków publicznych;</w:t>
      </w:r>
    </w:p>
    <w:p w14:paraId="5A0267A0" w14:textId="36917C67" w:rsidR="00721AF8" w:rsidRPr="009358C7" w:rsidRDefault="00721AF8" w:rsidP="000819C4">
      <w:pPr>
        <w:pStyle w:val="Akapitzlist"/>
        <w:widowControl w:val="0"/>
        <w:numPr>
          <w:ilvl w:val="0"/>
          <w:numId w:val="2"/>
        </w:numPr>
        <w:tabs>
          <w:tab w:val="clear" w:pos="720"/>
        </w:tabs>
        <w:suppressAutoHyphens/>
        <w:autoSpaceDE w:val="0"/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zakupy dokonane od współmałżonka, osób pozostających z nim we wspólnym</w:t>
      </w:r>
      <w:r w:rsidR="000819C4"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gospodarstwie</w:t>
      </w:r>
      <w:r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domowym;</w:t>
      </w:r>
    </w:p>
    <w:p w14:paraId="41D01565" w14:textId="4EFE807F" w:rsidR="00721AF8" w:rsidRPr="009358C7" w:rsidRDefault="00721AF8" w:rsidP="001B6894">
      <w:pPr>
        <w:widowControl w:val="0"/>
        <w:numPr>
          <w:ilvl w:val="0"/>
          <w:numId w:val="2"/>
        </w:numPr>
        <w:tabs>
          <w:tab w:val="clear" w:pos="720"/>
          <w:tab w:val="left" w:pos="284"/>
          <w:tab w:val="left" w:pos="993"/>
        </w:tabs>
        <w:suppressAutoHyphens/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zakup udziałów lub akcji w spółkach;</w:t>
      </w:r>
      <w:r w:rsidR="00B05F1A"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</w:p>
    <w:p w14:paraId="66D18A7F" w14:textId="77777777" w:rsidR="00721AF8" w:rsidRPr="00721AF8" w:rsidRDefault="00721AF8" w:rsidP="008F5026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suppressAutoHyphens/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lastRenderedPageBreak/>
        <w:t xml:space="preserve">nabycie pojazdów przeznaczonych do transportu drogowego w ramach pomocy przyznawanej podmiotom gospodarczym prowadzącym działalność zarobkową </w:t>
      </w:r>
      <w:r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br/>
      </w:r>
      <w:r w:rsidRPr="00721AF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z zakresie drogowego transportu towarowego;</w:t>
      </w:r>
    </w:p>
    <w:p w14:paraId="0FBB1CEE" w14:textId="77777777" w:rsidR="00721AF8" w:rsidRDefault="00721AF8" w:rsidP="008F5026">
      <w:pPr>
        <w:widowControl w:val="0"/>
        <w:numPr>
          <w:ilvl w:val="0"/>
          <w:numId w:val="2"/>
        </w:numPr>
        <w:tabs>
          <w:tab w:val="clear" w:pos="720"/>
          <w:tab w:val="left" w:pos="284"/>
          <w:tab w:val="num" w:pos="567"/>
          <w:tab w:val="left" w:pos="993"/>
        </w:tabs>
        <w:suppressAutoHyphens/>
        <w:spacing w:after="0" w:line="240" w:lineRule="auto"/>
        <w:ind w:hanging="436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721AF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koszty związane z eksploatacją środka transportu;</w:t>
      </w:r>
    </w:p>
    <w:p w14:paraId="5B2F3D07" w14:textId="55596206" w:rsidR="00D16C59" w:rsidRPr="009358C7" w:rsidRDefault="00D16C59" w:rsidP="008F5026">
      <w:pPr>
        <w:widowControl w:val="0"/>
        <w:numPr>
          <w:ilvl w:val="0"/>
          <w:numId w:val="2"/>
        </w:numPr>
        <w:tabs>
          <w:tab w:val="clear" w:pos="720"/>
          <w:tab w:val="left" w:pos="284"/>
          <w:tab w:val="num" w:pos="567"/>
          <w:tab w:val="left" w:pos="993"/>
        </w:tabs>
        <w:suppressAutoHyphens/>
        <w:spacing w:after="0" w:line="240" w:lineRule="auto"/>
        <w:ind w:hanging="436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remont, naprawę lub modernizację środków transportu maszyn i urządzeń:</w:t>
      </w:r>
    </w:p>
    <w:p w14:paraId="1851946E" w14:textId="6481E762" w:rsidR="00721AF8" w:rsidRPr="009358C7" w:rsidRDefault="00721AF8" w:rsidP="008F5026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suppressAutoHyphens/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zakup kasy fiskalnej</w:t>
      </w:r>
      <w:r w:rsidR="00B11C84"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,</w:t>
      </w:r>
      <w:r w:rsidR="002E025C"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drukarek fiskalnych</w:t>
      </w:r>
      <w:r w:rsidR="00B11C84"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i terminali płatniczych</w:t>
      </w:r>
      <w:r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;</w:t>
      </w:r>
    </w:p>
    <w:p w14:paraId="0CB7FBC2" w14:textId="77777777" w:rsidR="00721AF8" w:rsidRPr="009358C7" w:rsidRDefault="00721AF8" w:rsidP="008F5026">
      <w:pPr>
        <w:widowControl w:val="0"/>
        <w:numPr>
          <w:ilvl w:val="0"/>
          <w:numId w:val="2"/>
        </w:numPr>
        <w:tabs>
          <w:tab w:val="clear" w:pos="720"/>
        </w:tabs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zakup rusztowania i szalunków;</w:t>
      </w:r>
    </w:p>
    <w:p w14:paraId="05CABE93" w14:textId="5FB91E89" w:rsidR="00022623" w:rsidRPr="009358C7" w:rsidRDefault="00721AF8" w:rsidP="00876CF7">
      <w:pPr>
        <w:widowControl w:val="0"/>
        <w:numPr>
          <w:ilvl w:val="0"/>
          <w:numId w:val="2"/>
        </w:numPr>
        <w:tabs>
          <w:tab w:val="clear" w:pos="720"/>
          <w:tab w:val="num" w:pos="567"/>
          <w:tab w:val="left" w:pos="1080"/>
        </w:tabs>
        <w:suppressAutoHyphens/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zakup automatów (do gier zręcznościowych, napojów itd.)</w:t>
      </w:r>
      <w:r w:rsidR="00876CF7"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oraz </w:t>
      </w:r>
      <w:r w:rsidR="00022623"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automatów i maszyn</w:t>
      </w:r>
      <w:r w:rsidR="00876CF7"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022623"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veindingowych</w:t>
      </w:r>
      <w:proofErr w:type="spellEnd"/>
      <w:r w:rsidR="00022623"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;</w:t>
      </w:r>
    </w:p>
    <w:p w14:paraId="421449AD" w14:textId="77777777" w:rsidR="00721AF8" w:rsidRPr="009358C7" w:rsidRDefault="00721AF8" w:rsidP="008F5026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080"/>
        </w:tabs>
        <w:suppressAutoHyphens/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zakup i montaż monitoringu, zakup i montaż rolet antywłamaniowych i klimatyzacji;</w:t>
      </w:r>
    </w:p>
    <w:p w14:paraId="1F5B434C" w14:textId="77777777" w:rsidR="00721AF8" w:rsidRPr="009358C7" w:rsidRDefault="00721AF8" w:rsidP="008F5026">
      <w:pPr>
        <w:widowControl w:val="0"/>
        <w:numPr>
          <w:ilvl w:val="0"/>
          <w:numId w:val="2"/>
        </w:numPr>
        <w:tabs>
          <w:tab w:val="clear" w:pos="720"/>
          <w:tab w:val="left" w:pos="284"/>
          <w:tab w:val="num" w:pos="567"/>
        </w:tabs>
        <w:suppressAutoHyphens/>
        <w:spacing w:after="0" w:line="240" w:lineRule="auto"/>
        <w:ind w:hanging="436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szkolenia, kursy, certyfikaty;</w:t>
      </w:r>
    </w:p>
    <w:p w14:paraId="11C89A21" w14:textId="77777777" w:rsidR="00B05F1A" w:rsidRPr="009358C7" w:rsidRDefault="002B525D" w:rsidP="008F5026">
      <w:pPr>
        <w:widowControl w:val="0"/>
        <w:numPr>
          <w:ilvl w:val="0"/>
          <w:numId w:val="2"/>
        </w:numPr>
        <w:tabs>
          <w:tab w:val="clear" w:pos="720"/>
          <w:tab w:val="left" w:pos="284"/>
          <w:tab w:val="num" w:pos="567"/>
        </w:tabs>
        <w:suppressAutoHyphens/>
        <w:spacing w:after="0" w:line="240" w:lineRule="auto"/>
        <w:ind w:hanging="436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zakup gruntu</w:t>
      </w:r>
      <w:r w:rsidR="00B05F1A"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;</w:t>
      </w:r>
    </w:p>
    <w:p w14:paraId="0B317F19" w14:textId="536351DC" w:rsidR="00721AF8" w:rsidRPr="009358C7" w:rsidRDefault="00721AF8" w:rsidP="00B05F1A">
      <w:pPr>
        <w:pStyle w:val="Akapitzlist"/>
        <w:widowControl w:val="0"/>
        <w:numPr>
          <w:ilvl w:val="0"/>
          <w:numId w:val="2"/>
        </w:numPr>
        <w:tabs>
          <w:tab w:val="clear" w:pos="720"/>
          <w:tab w:val="left" w:pos="284"/>
          <w:tab w:val="num" w:pos="567"/>
        </w:tabs>
        <w:suppressAutoHyphens/>
        <w:spacing w:after="0" w:line="240" w:lineRule="auto"/>
        <w:ind w:hanging="436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zakup nieruchomości, budowli</w:t>
      </w:r>
      <w:r w:rsidR="009358C7"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;</w:t>
      </w:r>
    </w:p>
    <w:p w14:paraId="57CB9499" w14:textId="77777777" w:rsidR="00EC12B3" w:rsidRPr="009358C7" w:rsidRDefault="00427959" w:rsidP="00B05F1A">
      <w:pPr>
        <w:pStyle w:val="Akapitzlist"/>
        <w:widowControl w:val="0"/>
        <w:numPr>
          <w:ilvl w:val="0"/>
          <w:numId w:val="2"/>
        </w:numPr>
        <w:tabs>
          <w:tab w:val="clear" w:pos="720"/>
          <w:tab w:val="left" w:pos="284"/>
          <w:tab w:val="num" w:pos="567"/>
        </w:tabs>
        <w:suppressAutoHyphens/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9358C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zakup lokali/pomieszczeń niezwiązanych z gruntem, tj. garaży, kontenerów, pawilonów, kiosków, przyczep gastronomicznych i kempingowych, domków ogrodowych                                        i narzędziowych, itp.:</w:t>
      </w:r>
    </w:p>
    <w:p w14:paraId="470EA81A" w14:textId="210E4AEE" w:rsidR="00427959" w:rsidRPr="009358C7" w:rsidRDefault="00EC12B3" w:rsidP="00EC12B3">
      <w:pPr>
        <w:widowControl w:val="0"/>
        <w:suppressAutoHyphens/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9358C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r)  zakup </w:t>
      </w:r>
      <w:r w:rsidR="00427959" w:rsidRPr="009358C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mebli innych niż biurko, </w:t>
      </w:r>
      <w:proofErr w:type="spellStart"/>
      <w:r w:rsidR="00427959" w:rsidRPr="009358C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kontenerek</w:t>
      </w:r>
      <w:proofErr w:type="spellEnd"/>
      <w:r w:rsidR="00427959" w:rsidRPr="009358C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biurowy, regał biurowy, krzesło lub fotel biurowy do lokalu mieszkalnego z wyłączeniem lokali, które w całości są przeznaczone                                     na prowadzenie stacjonarnej działalności gospodarczej;</w:t>
      </w:r>
    </w:p>
    <w:p w14:paraId="1853BA53" w14:textId="705D4B19" w:rsidR="00427959" w:rsidRPr="009358C7" w:rsidRDefault="00427959" w:rsidP="00EC12B3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suppressAutoHyphens/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9358C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zakup mebli innych niż biurko, </w:t>
      </w:r>
      <w:proofErr w:type="spellStart"/>
      <w:r w:rsidRPr="009358C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kontenerek</w:t>
      </w:r>
      <w:proofErr w:type="spellEnd"/>
      <w:r w:rsidRPr="009358C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biurowy, regał biurowy, krzesło lub fotel biurowy do domu mieszkalnego z wyłączeniem pomieszczeń użytkowych z wejściem odrębnym od części mieszkalnej, przeznaczonych wyłącznie do celów prowadzenia stacjonarnej działalności gospodarczej;</w:t>
      </w:r>
    </w:p>
    <w:p w14:paraId="5F1FC390" w14:textId="77777777" w:rsidR="00427959" w:rsidRPr="009358C7" w:rsidRDefault="00427959" w:rsidP="00EC12B3">
      <w:pPr>
        <w:widowControl w:val="0"/>
        <w:numPr>
          <w:ilvl w:val="0"/>
          <w:numId w:val="44"/>
        </w:numPr>
        <w:tabs>
          <w:tab w:val="left" w:pos="284"/>
        </w:tabs>
        <w:suppressAutoHyphens/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9358C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zakup sprzętu RTV i AGD, jeśli działalność będzie wykonywana w lokalu mieszkalnym                   lub domu mieszkalnym, w których nie wyodrębnionego pomieszczenia wyłącznie do celów prowadzenia działalności gospodarczej;  </w:t>
      </w:r>
    </w:p>
    <w:p w14:paraId="5DBF066A" w14:textId="5BB5EAE6" w:rsidR="00D42772" w:rsidRPr="009358C7" w:rsidRDefault="00721AF8" w:rsidP="00EC12B3">
      <w:pPr>
        <w:widowControl w:val="0"/>
        <w:numPr>
          <w:ilvl w:val="0"/>
          <w:numId w:val="44"/>
        </w:numPr>
        <w:tabs>
          <w:tab w:val="left" w:pos="284"/>
        </w:tabs>
        <w:suppressAutoHyphens/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opłaty </w:t>
      </w:r>
      <w:proofErr w:type="spellStart"/>
      <w:r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administracyjno</w:t>
      </w:r>
      <w:proofErr w:type="spellEnd"/>
      <w:r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– skarbowe, np. podatki, koncesje, opłaty eksploatacyjne np. prąd, woda, telefon, dzierżawa, polisy, składki ZUS</w:t>
      </w:r>
      <w:r w:rsidR="009358C7"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;</w:t>
      </w:r>
      <w:r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</w:p>
    <w:p w14:paraId="55F2FD75" w14:textId="7DAEA6C3" w:rsidR="00D42772" w:rsidRPr="009358C7" w:rsidRDefault="00D42772" w:rsidP="00EC12B3">
      <w:pPr>
        <w:widowControl w:val="0"/>
        <w:numPr>
          <w:ilvl w:val="0"/>
          <w:numId w:val="44"/>
        </w:numPr>
        <w:tabs>
          <w:tab w:val="left" w:pos="284"/>
        </w:tabs>
        <w:suppressAutoHyphens/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opłaty z tytułu najmu, dzierżawy itp. – związane z miejscem prowadzenia działalności gospodarczej</w:t>
      </w:r>
      <w:r w:rsidR="007F1F46"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;</w:t>
      </w:r>
    </w:p>
    <w:p w14:paraId="5F927DB6" w14:textId="0465F19E" w:rsidR="001906B7" w:rsidRPr="009358C7" w:rsidRDefault="00721AF8" w:rsidP="00EC12B3">
      <w:pPr>
        <w:widowControl w:val="0"/>
        <w:numPr>
          <w:ilvl w:val="0"/>
          <w:numId w:val="44"/>
        </w:numPr>
        <w:tabs>
          <w:tab w:val="left" w:pos="284"/>
        </w:tabs>
        <w:suppressAutoHyphens/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ubezpieczenia, wynagrodzenie pracowników;</w:t>
      </w:r>
    </w:p>
    <w:p w14:paraId="229B3B02" w14:textId="7899B61F" w:rsidR="00721AF8" w:rsidRPr="009358C7" w:rsidRDefault="00721AF8" w:rsidP="00EC12B3">
      <w:pPr>
        <w:widowControl w:val="0"/>
        <w:numPr>
          <w:ilvl w:val="0"/>
          <w:numId w:val="44"/>
        </w:numPr>
        <w:tabs>
          <w:tab w:val="left" w:pos="284"/>
        </w:tabs>
        <w:suppressAutoHyphens/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budowę lub adaptację obiektu</w:t>
      </w:r>
      <w:r w:rsidR="00876CF7"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/lokalu</w:t>
      </w:r>
      <w:r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przeznaczonego do prowadzenia działalności gospodarczej;</w:t>
      </w:r>
    </w:p>
    <w:p w14:paraId="38337559" w14:textId="13DAA651" w:rsidR="00721AF8" w:rsidRPr="009358C7" w:rsidRDefault="00EC12B3" w:rsidP="007F1F46">
      <w:pPr>
        <w:widowControl w:val="0"/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y</w:t>
      </w:r>
      <w:r w:rsidR="007F1F46"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)  </w:t>
      </w:r>
      <w:r w:rsidR="00721AF8"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zakup alkoholu;</w:t>
      </w:r>
    </w:p>
    <w:p w14:paraId="3DAA2BBD" w14:textId="034FBFC5" w:rsidR="00721AF8" w:rsidRPr="009358C7" w:rsidRDefault="00EC12B3" w:rsidP="00876CF7">
      <w:pPr>
        <w:widowControl w:val="0"/>
        <w:tabs>
          <w:tab w:val="left" w:pos="284"/>
        </w:tabs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z</w:t>
      </w:r>
      <w:r w:rsidR="00876CF7"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) </w:t>
      </w:r>
      <w:r w:rsidR="00721AF8"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zakup na kredyt lub na raty</w:t>
      </w:r>
      <w:r w:rsidR="00876CF7"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,</w:t>
      </w:r>
      <w:r w:rsidR="00721AF8"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w formie leasingu;</w:t>
      </w:r>
    </w:p>
    <w:p w14:paraId="40DBEE63" w14:textId="39D13448" w:rsidR="004B22AB" w:rsidRPr="009358C7" w:rsidRDefault="00861D7C" w:rsidP="00861D7C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</w:t>
      </w:r>
      <w:r w:rsidR="00EC12B3"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ż</w:t>
      </w:r>
      <w:r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) </w:t>
      </w:r>
      <w:r w:rsidR="00721AF8"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pokrycie kosztów transportu/ przesyłki/ pakowania/wniesienia zakupionych rzeczy.</w:t>
      </w:r>
    </w:p>
    <w:p w14:paraId="01DB4178" w14:textId="77777777" w:rsidR="004B22AB" w:rsidRPr="009358C7" w:rsidRDefault="004B22AB" w:rsidP="003B0DB4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DBFA94" w14:textId="77777777" w:rsidR="00ED0D39" w:rsidRDefault="00ED0D39" w:rsidP="00E04B1B">
      <w:pPr>
        <w:pStyle w:val="Akapitzlist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BD87AC" w14:textId="77777777" w:rsidR="00ED0D39" w:rsidRDefault="00ED0D39" w:rsidP="00E04B1B">
      <w:pPr>
        <w:pStyle w:val="Akapitzlist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E7F7A7B" w14:textId="28AA506C" w:rsidR="00E04B1B" w:rsidRPr="00EC6AB2" w:rsidRDefault="00E04B1B" w:rsidP="00E04B1B">
      <w:pPr>
        <w:pStyle w:val="Akapitzlist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6AB2">
        <w:rPr>
          <w:rFonts w:ascii="Times New Roman" w:hAnsi="Times New Roman" w:cs="Times New Roman"/>
          <w:b/>
          <w:bCs/>
          <w:sz w:val="24"/>
          <w:szCs w:val="24"/>
          <w:u w:val="single"/>
        </w:rPr>
        <w:t>ROZDZIAŁ III</w:t>
      </w:r>
    </w:p>
    <w:p w14:paraId="4B8A7AAD" w14:textId="77777777" w:rsidR="00E04B1B" w:rsidRPr="00E04B1B" w:rsidRDefault="00E04B1B" w:rsidP="009255F0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4B1B">
        <w:rPr>
          <w:rFonts w:ascii="Times New Roman" w:hAnsi="Times New Roman" w:cs="Times New Roman"/>
          <w:b/>
          <w:bCs/>
          <w:sz w:val="24"/>
          <w:szCs w:val="24"/>
        </w:rPr>
        <w:t>TRYB SKŁADANIA I ROZPATRYWANIA WNIOSKÓW</w:t>
      </w:r>
    </w:p>
    <w:p w14:paraId="64E0D23D" w14:textId="77777777" w:rsidR="00E04B1B" w:rsidRDefault="00E04B1B" w:rsidP="009255F0">
      <w:pPr>
        <w:pStyle w:val="Akapitzlist"/>
        <w:widowControl w:val="0"/>
        <w:suppressAutoHyphens/>
        <w:spacing w:after="0" w:line="100" w:lineRule="atLeast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</w:p>
    <w:p w14:paraId="275385A9" w14:textId="571B5729" w:rsidR="00E04B1B" w:rsidRDefault="00E04B1B" w:rsidP="00E04B1B">
      <w:pPr>
        <w:pStyle w:val="Akapitzlist"/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  <w:bookmarkStart w:id="3" w:name="_Hlk123120509"/>
      <w:r w:rsidRPr="00721AF8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§</w:t>
      </w:r>
      <w:r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 xml:space="preserve"> </w:t>
      </w:r>
      <w:r w:rsidR="004B22AB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6</w:t>
      </w:r>
    </w:p>
    <w:bookmarkEnd w:id="3"/>
    <w:p w14:paraId="619C7B47" w14:textId="77777777" w:rsidR="00E04B1B" w:rsidRDefault="00E04B1B" w:rsidP="00E04B1B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bidi="en-US"/>
        </w:rPr>
      </w:pPr>
    </w:p>
    <w:p w14:paraId="59D477B4" w14:textId="363FB50C" w:rsidR="00833413" w:rsidRDefault="00E04B1B" w:rsidP="00232B76">
      <w:pPr>
        <w:tabs>
          <w:tab w:val="left" w:pos="720"/>
        </w:tabs>
        <w:spacing w:after="0" w:line="240" w:lineRule="auto"/>
        <w:jc w:val="both"/>
        <w:rPr>
          <w:rStyle w:val="markedcontent"/>
          <w:rFonts w:ascii="Times New Roman" w:hAnsi="Times New Roman" w:cs="Times New Roman"/>
          <w:bCs/>
          <w:sz w:val="24"/>
          <w:szCs w:val="24"/>
        </w:rPr>
      </w:pPr>
      <w:r w:rsidRPr="00E04B1B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bidi="en-US"/>
        </w:rPr>
        <w:t>1.</w:t>
      </w:r>
      <w:r w:rsidRPr="00E04B1B">
        <w:rPr>
          <w:rStyle w:val="markedcontent"/>
          <w:rFonts w:ascii="Times New Roman" w:hAnsi="Times New Roman" w:cs="Times New Roman"/>
          <w:bCs/>
          <w:sz w:val="24"/>
          <w:szCs w:val="24"/>
        </w:rPr>
        <w:t xml:space="preserve"> </w:t>
      </w:r>
      <w:bookmarkStart w:id="4" w:name="_Hlk123114764"/>
      <w:r w:rsidRPr="00E04B1B">
        <w:rPr>
          <w:rStyle w:val="markedcontent"/>
          <w:rFonts w:ascii="Times New Roman" w:hAnsi="Times New Roman" w:cs="Times New Roman"/>
          <w:bCs/>
          <w:sz w:val="24"/>
          <w:szCs w:val="24"/>
        </w:rPr>
        <w:t xml:space="preserve">Wnioskodawca </w:t>
      </w:r>
      <w:bookmarkEnd w:id="4"/>
      <w:r w:rsidRPr="00E04B1B">
        <w:rPr>
          <w:rStyle w:val="markedcontent"/>
          <w:rFonts w:ascii="Times New Roman" w:hAnsi="Times New Roman" w:cs="Times New Roman"/>
          <w:bCs/>
          <w:sz w:val="24"/>
          <w:szCs w:val="24"/>
        </w:rPr>
        <w:t>zamierzający podjąć działalność gospodarczą, rolniczą albo działalność</w:t>
      </w:r>
      <w:r w:rsidRPr="00E04B1B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bCs/>
          <w:sz w:val="24"/>
          <w:szCs w:val="24"/>
        </w:rPr>
        <w:t xml:space="preserve">    </w:t>
      </w:r>
      <w:r w:rsidRPr="00E04B1B">
        <w:rPr>
          <w:rStyle w:val="markedcontent"/>
          <w:rFonts w:ascii="Times New Roman" w:hAnsi="Times New Roman" w:cs="Times New Roman"/>
          <w:bCs/>
          <w:sz w:val="24"/>
          <w:szCs w:val="24"/>
        </w:rPr>
        <w:t xml:space="preserve">w formie spółdzielni socjalnej (założenie/przystąpienie) składa </w:t>
      </w:r>
      <w:r w:rsidR="00232B76" w:rsidRPr="00BA2C60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do  </w:t>
      </w:r>
      <w:r w:rsidR="00232B76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Urzędu </w:t>
      </w:r>
      <w:r w:rsidR="00232B76" w:rsidRPr="00BA2C60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właściwego    </w:t>
      </w:r>
      <w:r w:rsidR="00232B76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 </w:t>
      </w:r>
      <w:r w:rsidR="00232B76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br/>
        <w:t xml:space="preserve">    </w:t>
      </w:r>
      <w:r w:rsidR="00F00575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ze </w:t>
      </w:r>
      <w:r w:rsidR="00232B76" w:rsidRPr="00BA2C60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względu na miejsce zarejestrowania </w:t>
      </w:r>
      <w:r w:rsidR="005201B6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w</w:t>
      </w:r>
      <w:r w:rsidR="00232B76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nioskodawcy </w:t>
      </w:r>
      <w:r w:rsidRPr="00E04B1B">
        <w:rPr>
          <w:rStyle w:val="markedcontent"/>
          <w:rFonts w:ascii="Times New Roman" w:hAnsi="Times New Roman" w:cs="Times New Roman"/>
          <w:bCs/>
          <w:sz w:val="24"/>
          <w:szCs w:val="24"/>
        </w:rPr>
        <w:t>wniosek o przyznanie</w:t>
      </w:r>
      <w:r w:rsidRPr="00E04B1B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bCs/>
          <w:sz w:val="24"/>
          <w:szCs w:val="24"/>
        </w:rPr>
        <w:t xml:space="preserve">    </w:t>
      </w:r>
      <w:r w:rsidRPr="00E04B1B">
        <w:rPr>
          <w:rStyle w:val="markedcontent"/>
          <w:rFonts w:ascii="Times New Roman" w:hAnsi="Times New Roman" w:cs="Times New Roman"/>
          <w:bCs/>
          <w:sz w:val="24"/>
          <w:szCs w:val="24"/>
        </w:rPr>
        <w:t>ze środków Państwowego Funduszu Rehabilitacji Osób Niepełnosprawnych jednorazowo</w:t>
      </w:r>
      <w:r w:rsidRPr="00E04B1B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bCs/>
          <w:sz w:val="24"/>
          <w:szCs w:val="24"/>
        </w:rPr>
        <w:t xml:space="preserve">    </w:t>
      </w:r>
      <w:r w:rsidRPr="00E04B1B">
        <w:rPr>
          <w:rStyle w:val="markedcontent"/>
          <w:rFonts w:ascii="Times New Roman" w:hAnsi="Times New Roman" w:cs="Times New Roman"/>
          <w:bCs/>
          <w:sz w:val="24"/>
          <w:szCs w:val="24"/>
        </w:rPr>
        <w:t xml:space="preserve">środków na podjęcie tej działalności </w:t>
      </w:r>
      <w:r w:rsidR="00833413">
        <w:rPr>
          <w:rStyle w:val="markedcontent"/>
          <w:rFonts w:ascii="Times New Roman" w:hAnsi="Times New Roman" w:cs="Times New Roman"/>
          <w:bCs/>
          <w:sz w:val="24"/>
          <w:szCs w:val="24"/>
        </w:rPr>
        <w:t>.</w:t>
      </w:r>
    </w:p>
    <w:p w14:paraId="104C2AEF" w14:textId="77777777" w:rsidR="00833413" w:rsidRDefault="00833413" w:rsidP="00E04B1B">
      <w:pPr>
        <w:widowControl w:val="0"/>
        <w:suppressAutoHyphens/>
        <w:spacing w:after="0" w:line="100" w:lineRule="atLeast"/>
        <w:jc w:val="both"/>
        <w:rPr>
          <w:rStyle w:val="markedcontent"/>
          <w:rFonts w:ascii="Times New Roman" w:hAnsi="Times New Roman" w:cs="Times New Roman"/>
          <w:bCs/>
          <w:sz w:val="24"/>
          <w:szCs w:val="24"/>
        </w:rPr>
      </w:pPr>
    </w:p>
    <w:p w14:paraId="5A0325F5" w14:textId="1384C075" w:rsidR="007D5D4B" w:rsidRDefault="00833413" w:rsidP="00833413">
      <w:pPr>
        <w:widowControl w:val="0"/>
        <w:suppressAutoHyphens/>
        <w:spacing w:after="0" w:line="100" w:lineRule="atLeast"/>
        <w:jc w:val="both"/>
        <w:rPr>
          <w:rStyle w:val="markedcontent"/>
          <w:rFonts w:ascii="Times New Roman" w:hAnsi="Times New Roman" w:cs="Times New Roman"/>
          <w:bCs/>
          <w:sz w:val="24"/>
          <w:szCs w:val="24"/>
        </w:rPr>
      </w:pPr>
      <w:r>
        <w:rPr>
          <w:rStyle w:val="markedcontent"/>
          <w:rFonts w:ascii="Times New Roman" w:hAnsi="Times New Roman" w:cs="Times New Roman"/>
          <w:bCs/>
          <w:sz w:val="24"/>
          <w:szCs w:val="24"/>
        </w:rPr>
        <w:t xml:space="preserve">2. Wzór wniosku </w:t>
      </w:r>
      <w:r w:rsidR="00E04B1B" w:rsidRPr="00E04B1B">
        <w:rPr>
          <w:rStyle w:val="markedcontent"/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E04B1B" w:rsidRPr="00E04B1B">
        <w:rPr>
          <w:rStyle w:val="markedcontent"/>
          <w:rFonts w:ascii="Times New Roman" w:hAnsi="Times New Roman" w:cs="Times New Roman"/>
          <w:bCs/>
          <w:sz w:val="24"/>
          <w:szCs w:val="24"/>
        </w:rPr>
        <w:t>Wn</w:t>
      </w:r>
      <w:proofErr w:type="spellEnd"/>
      <w:r w:rsidR="00E04B1B" w:rsidRPr="00E04B1B">
        <w:rPr>
          <w:rStyle w:val="markedcontent"/>
          <w:rFonts w:ascii="Times New Roman" w:hAnsi="Times New Roman" w:cs="Times New Roman"/>
          <w:bCs/>
          <w:sz w:val="24"/>
          <w:szCs w:val="24"/>
        </w:rPr>
        <w:t>-O) określ</w:t>
      </w:r>
      <w:r>
        <w:rPr>
          <w:rStyle w:val="markedcontent"/>
          <w:rFonts w:ascii="Times New Roman" w:hAnsi="Times New Roman" w:cs="Times New Roman"/>
          <w:bCs/>
          <w:sz w:val="24"/>
          <w:szCs w:val="24"/>
        </w:rPr>
        <w:t>a załącznik do</w:t>
      </w:r>
      <w:r w:rsidR="00E04B1B" w:rsidRPr="00E04B1B">
        <w:rPr>
          <w:rStyle w:val="markedcontent"/>
          <w:rFonts w:ascii="Times New Roman" w:hAnsi="Times New Roman" w:cs="Times New Roman"/>
          <w:bCs/>
          <w:sz w:val="24"/>
          <w:szCs w:val="24"/>
        </w:rPr>
        <w:t xml:space="preserve"> rozporządzeni</w:t>
      </w:r>
      <w:r>
        <w:rPr>
          <w:rStyle w:val="markedcontent"/>
          <w:rFonts w:ascii="Times New Roman" w:hAnsi="Times New Roman" w:cs="Times New Roman"/>
          <w:bCs/>
          <w:sz w:val="24"/>
          <w:szCs w:val="24"/>
        </w:rPr>
        <w:t>a</w:t>
      </w:r>
      <w:r w:rsidR="00E04B1B" w:rsidRPr="00E04B1B">
        <w:rPr>
          <w:rStyle w:val="markedcontent"/>
          <w:rFonts w:ascii="Times New Roman" w:hAnsi="Times New Roman" w:cs="Times New Roman"/>
          <w:bCs/>
          <w:sz w:val="24"/>
          <w:szCs w:val="24"/>
        </w:rPr>
        <w:t xml:space="preserve">, o którym mowa w </w:t>
      </w:r>
      <w:r w:rsidR="00E04B1B">
        <w:rPr>
          <w:rStyle w:val="markedcontent"/>
          <w:rFonts w:ascii="Times New Roman" w:hAnsi="Times New Roman" w:cs="Times New Roman"/>
          <w:bCs/>
          <w:sz w:val="24"/>
          <w:szCs w:val="24"/>
        </w:rPr>
        <w:t xml:space="preserve"> </w:t>
      </w:r>
      <w:r w:rsidR="00E04B1B" w:rsidRPr="00E04B1B">
        <w:rPr>
          <w:rStyle w:val="markedcontent"/>
          <w:rFonts w:ascii="Times New Roman" w:hAnsi="Times New Roman" w:cs="Times New Roman"/>
          <w:bCs/>
          <w:sz w:val="24"/>
          <w:szCs w:val="24"/>
        </w:rPr>
        <w:t>§</w:t>
      </w:r>
      <w:r w:rsidR="00E04B1B">
        <w:rPr>
          <w:rStyle w:val="markedcontent"/>
          <w:rFonts w:ascii="Times New Roman" w:hAnsi="Times New Roman" w:cs="Times New Roman"/>
          <w:bCs/>
          <w:sz w:val="24"/>
          <w:szCs w:val="24"/>
        </w:rPr>
        <w:t xml:space="preserve"> </w:t>
      </w:r>
      <w:r w:rsidR="00E04B1B" w:rsidRPr="00E04B1B">
        <w:rPr>
          <w:rStyle w:val="markedcontent"/>
          <w:rFonts w:ascii="Times New Roman" w:hAnsi="Times New Roman" w:cs="Times New Roman"/>
          <w:bCs/>
          <w:sz w:val="24"/>
          <w:szCs w:val="24"/>
        </w:rPr>
        <w:t>1</w:t>
      </w:r>
      <w:r w:rsidR="00E04B1B">
        <w:rPr>
          <w:rStyle w:val="markedcontent"/>
          <w:rFonts w:ascii="Times New Roman" w:hAnsi="Times New Roman" w:cs="Times New Roman"/>
          <w:bCs/>
          <w:sz w:val="24"/>
          <w:szCs w:val="24"/>
        </w:rPr>
        <w:t xml:space="preserve"> </w:t>
      </w:r>
      <w:r w:rsidR="00E04B1B" w:rsidRPr="00E04B1B">
        <w:rPr>
          <w:rStyle w:val="markedcontent"/>
          <w:rFonts w:ascii="Times New Roman" w:hAnsi="Times New Roman" w:cs="Times New Roman"/>
          <w:bCs/>
          <w:sz w:val="24"/>
          <w:szCs w:val="24"/>
        </w:rPr>
        <w:t xml:space="preserve">ust. 3 </w:t>
      </w:r>
      <w:r>
        <w:rPr>
          <w:rStyle w:val="markedcontent"/>
          <w:rFonts w:ascii="Times New Roman" w:hAnsi="Times New Roman" w:cs="Times New Roman"/>
          <w:bCs/>
          <w:sz w:val="24"/>
          <w:szCs w:val="24"/>
        </w:rPr>
        <w:br/>
        <w:t xml:space="preserve">    </w:t>
      </w:r>
      <w:r w:rsidR="00E04B1B" w:rsidRPr="00E04B1B">
        <w:rPr>
          <w:rStyle w:val="markedcontent"/>
          <w:rFonts w:ascii="Times New Roman" w:hAnsi="Times New Roman" w:cs="Times New Roman"/>
          <w:bCs/>
          <w:sz w:val="24"/>
          <w:szCs w:val="24"/>
        </w:rPr>
        <w:t>niniejsz</w:t>
      </w:r>
      <w:r w:rsidR="00E04B1B">
        <w:rPr>
          <w:rStyle w:val="markedcontent"/>
          <w:rFonts w:ascii="Times New Roman" w:hAnsi="Times New Roman" w:cs="Times New Roman"/>
          <w:bCs/>
          <w:sz w:val="24"/>
          <w:szCs w:val="24"/>
        </w:rPr>
        <w:t>ych zasad</w:t>
      </w:r>
      <w:r w:rsidR="007D5D4B">
        <w:rPr>
          <w:rStyle w:val="markedcontent"/>
          <w:rFonts w:ascii="Times New Roman" w:hAnsi="Times New Roman" w:cs="Times New Roman"/>
          <w:bCs/>
          <w:sz w:val="24"/>
          <w:szCs w:val="24"/>
        </w:rPr>
        <w:t>.</w:t>
      </w:r>
    </w:p>
    <w:p w14:paraId="2B61EA4B" w14:textId="77777777" w:rsidR="00ED0D39" w:rsidRDefault="00ED0D39" w:rsidP="00833413">
      <w:pPr>
        <w:widowControl w:val="0"/>
        <w:suppressAutoHyphens/>
        <w:spacing w:after="0" w:line="100" w:lineRule="atLeast"/>
        <w:jc w:val="both"/>
        <w:rPr>
          <w:rStyle w:val="markedcontent"/>
          <w:rFonts w:ascii="Times New Roman" w:hAnsi="Times New Roman" w:cs="Times New Roman"/>
          <w:bCs/>
          <w:sz w:val="24"/>
          <w:szCs w:val="24"/>
        </w:rPr>
      </w:pPr>
    </w:p>
    <w:p w14:paraId="74450507" w14:textId="77777777" w:rsidR="00ED0D39" w:rsidRDefault="00ED0D39" w:rsidP="00833413">
      <w:pPr>
        <w:widowControl w:val="0"/>
        <w:suppressAutoHyphens/>
        <w:spacing w:after="0" w:line="100" w:lineRule="atLeast"/>
        <w:jc w:val="both"/>
        <w:rPr>
          <w:rStyle w:val="markedcontent"/>
          <w:rFonts w:ascii="Times New Roman" w:hAnsi="Times New Roman" w:cs="Times New Roman"/>
          <w:bCs/>
          <w:sz w:val="24"/>
          <w:szCs w:val="24"/>
        </w:rPr>
      </w:pPr>
    </w:p>
    <w:p w14:paraId="7A926C4F" w14:textId="77777777" w:rsidR="00ED0D39" w:rsidRDefault="00ED0D39" w:rsidP="00833413">
      <w:pPr>
        <w:widowControl w:val="0"/>
        <w:suppressAutoHyphens/>
        <w:spacing w:after="0" w:line="100" w:lineRule="atLeast"/>
        <w:jc w:val="both"/>
        <w:rPr>
          <w:rStyle w:val="markedcontent"/>
          <w:rFonts w:ascii="Times New Roman" w:hAnsi="Times New Roman" w:cs="Times New Roman"/>
          <w:bCs/>
          <w:sz w:val="24"/>
          <w:szCs w:val="24"/>
        </w:rPr>
      </w:pPr>
    </w:p>
    <w:p w14:paraId="0CCEA3B4" w14:textId="77777777" w:rsidR="00ED0D39" w:rsidRDefault="00ED0D39" w:rsidP="00833413">
      <w:pPr>
        <w:widowControl w:val="0"/>
        <w:suppressAutoHyphens/>
        <w:spacing w:after="0" w:line="100" w:lineRule="atLeast"/>
        <w:jc w:val="both"/>
        <w:rPr>
          <w:rStyle w:val="markedcontent"/>
          <w:rFonts w:ascii="Times New Roman" w:hAnsi="Times New Roman" w:cs="Times New Roman"/>
          <w:bCs/>
          <w:sz w:val="24"/>
          <w:szCs w:val="24"/>
        </w:rPr>
      </w:pPr>
    </w:p>
    <w:p w14:paraId="2EE3AA04" w14:textId="77777777" w:rsidR="007D5D4B" w:rsidRDefault="007D5D4B" w:rsidP="00E04B1B">
      <w:pPr>
        <w:widowControl w:val="0"/>
        <w:suppressAutoHyphens/>
        <w:spacing w:after="0" w:line="100" w:lineRule="atLeast"/>
        <w:jc w:val="both"/>
        <w:rPr>
          <w:rStyle w:val="markedcontent"/>
          <w:rFonts w:ascii="Times New Roman" w:hAnsi="Times New Roman" w:cs="Times New Roman"/>
          <w:bCs/>
          <w:sz w:val="24"/>
          <w:szCs w:val="24"/>
        </w:rPr>
      </w:pPr>
    </w:p>
    <w:p w14:paraId="4162F480" w14:textId="24A47978" w:rsidR="00341FDB" w:rsidRPr="00341FDB" w:rsidRDefault="00232B76" w:rsidP="00F4331D">
      <w:pPr>
        <w:widowControl w:val="0"/>
        <w:tabs>
          <w:tab w:val="left" w:pos="142"/>
        </w:tabs>
        <w:suppressAutoHyphens/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Style w:val="markedcontent"/>
          <w:rFonts w:ascii="Times New Roman" w:hAnsi="Times New Roman" w:cs="Times New Roman"/>
          <w:bCs/>
          <w:sz w:val="24"/>
          <w:szCs w:val="24"/>
        </w:rPr>
        <w:t>3</w:t>
      </w:r>
      <w:r w:rsidR="007D5D4B" w:rsidRPr="00341FDB">
        <w:rPr>
          <w:rStyle w:val="markedcontent"/>
          <w:rFonts w:ascii="Times New Roman" w:hAnsi="Times New Roman" w:cs="Times New Roman"/>
          <w:bCs/>
          <w:sz w:val="24"/>
          <w:szCs w:val="24"/>
        </w:rPr>
        <w:t xml:space="preserve">. </w:t>
      </w:r>
      <w:r w:rsidR="00341FDB" w:rsidRPr="00341FDB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Wnioskodawca ubiegający się o środki na podjęcie działalności gospodarczej musi</w:t>
      </w:r>
      <w:r w:rsidR="00F4331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</w:t>
      </w:r>
      <w:r w:rsidR="00341FDB" w:rsidRPr="00341FDB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legitymować</w:t>
      </w:r>
      <w:r w:rsidR="00F4331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="00341FDB" w:rsidRPr="00341FDB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się posiadaniem odpowiednich kwalifikacji zawodowych (wykształceniem, doświadczeniem zawodowym, </w:t>
      </w:r>
      <w:r w:rsidR="00341FDB" w:rsidRPr="00341FDB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uprawnieniami, kursami, licencjami, certyfikaty itp.). </w:t>
      </w:r>
    </w:p>
    <w:p w14:paraId="3EAE5796" w14:textId="0C4AB8A1" w:rsidR="00341FDB" w:rsidRDefault="00341FDB" w:rsidP="00BA2C60">
      <w:pPr>
        <w:widowControl w:val="0"/>
        <w:tabs>
          <w:tab w:val="left" w:pos="180"/>
          <w:tab w:val="num" w:pos="1740"/>
        </w:tabs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 w:cs="Times New Roman"/>
          <w:bCs/>
          <w:sz w:val="24"/>
          <w:szCs w:val="24"/>
        </w:rPr>
      </w:pPr>
    </w:p>
    <w:p w14:paraId="3F66337A" w14:textId="58D861C6" w:rsidR="00BA2C60" w:rsidRPr="00BA2C60" w:rsidRDefault="00232B76" w:rsidP="00BA2C60">
      <w:pPr>
        <w:widowControl w:val="0"/>
        <w:tabs>
          <w:tab w:val="left" w:pos="180"/>
          <w:tab w:val="num" w:pos="1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341F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BA2C60" w:rsidRPr="00DF0B6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Do wniosku, odpowiednio do podanych w nim informacji, wnioskodawca dołącza dokumenty </w:t>
      </w:r>
      <w:r w:rsidR="00BA2C60" w:rsidRPr="00DF0B6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br/>
      </w:r>
      <w:r w:rsidR="00BA2C60" w:rsidRPr="00DF0B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="00BA2C60" w:rsidRPr="00DF0B6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potwierdzające:</w:t>
      </w:r>
    </w:p>
    <w:p w14:paraId="4B20FF4A" w14:textId="1EEDA950" w:rsidR="00BA2C60" w:rsidRPr="00BA2C60" w:rsidRDefault="00BA2C60" w:rsidP="00914865">
      <w:pPr>
        <w:widowControl w:val="0"/>
        <w:numPr>
          <w:ilvl w:val="0"/>
          <w:numId w:val="9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A2C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wolę innych osób lub podmiotów prowadzących działalność gospodarczą, rol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niczą</w:t>
      </w:r>
      <w:r w:rsidRPr="00BA2C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albo działalność w formie spółdzielni socjalnej przyjęcia wnioskodawcy do tej działalności,</w:t>
      </w:r>
    </w:p>
    <w:p w14:paraId="5A341402" w14:textId="77777777" w:rsidR="00BA2C60" w:rsidRPr="00BA2C60" w:rsidRDefault="00BA2C60" w:rsidP="00BA2C60">
      <w:pPr>
        <w:widowControl w:val="0"/>
        <w:numPr>
          <w:ilvl w:val="0"/>
          <w:numId w:val="9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A2C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dokonanie czynności pozwalających na zapoznanie potencjalnych klientów z ofertą planowanej działalności, </w:t>
      </w:r>
    </w:p>
    <w:p w14:paraId="1AF075BC" w14:textId="6C49E04E" w:rsidR="00BA2C60" w:rsidRPr="00BA2C60" w:rsidRDefault="00BA2C60" w:rsidP="00BA2C60">
      <w:pPr>
        <w:widowControl w:val="0"/>
        <w:numPr>
          <w:ilvl w:val="0"/>
          <w:numId w:val="9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A2C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dokonanie czynności, które pozwolą na zapewnienie płynnej współpracy z dostawcą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</w:t>
      </w:r>
      <w:r w:rsidRPr="00BA2C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</w:t>
      </w:r>
      <w:r w:rsidR="00ED0D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innymi </w:t>
      </w:r>
      <w:r w:rsidRPr="00BA2C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kontrahentami,</w:t>
      </w:r>
    </w:p>
    <w:p w14:paraId="15E15B15" w14:textId="77777777" w:rsidR="00BA2C60" w:rsidRPr="00BA2C60" w:rsidRDefault="00BA2C60" w:rsidP="00BA2C60">
      <w:pPr>
        <w:widowControl w:val="0"/>
        <w:numPr>
          <w:ilvl w:val="0"/>
          <w:numId w:val="9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A2C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wysokość wkładu własnego wnioskodawcy,</w:t>
      </w:r>
    </w:p>
    <w:p w14:paraId="016FE76F" w14:textId="77777777" w:rsidR="00BA2C60" w:rsidRPr="00BA2C60" w:rsidRDefault="00BA2C60" w:rsidP="00BA2C60">
      <w:pPr>
        <w:widowControl w:val="0"/>
        <w:numPr>
          <w:ilvl w:val="0"/>
          <w:numId w:val="9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A2C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uprawnienia i kwalifikacje wnioskodawcy lub innych osób wymagane w planowanej działalności,</w:t>
      </w:r>
    </w:p>
    <w:p w14:paraId="3D0E46A5" w14:textId="4985390B" w:rsidR="00BA2C60" w:rsidRPr="00BA2C60" w:rsidRDefault="00BA2C60" w:rsidP="00BA2C60">
      <w:pPr>
        <w:widowControl w:val="0"/>
        <w:numPr>
          <w:ilvl w:val="0"/>
          <w:numId w:val="9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A2C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doświadczenie i umiejętności wnioskodawcy lub innych osób  </w:t>
      </w:r>
      <w:r w:rsidR="008334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przydatne </w:t>
      </w:r>
      <w:r w:rsidRPr="00BA2C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planowanej działalności,</w:t>
      </w:r>
    </w:p>
    <w:p w14:paraId="67B9000E" w14:textId="77777777" w:rsidR="00BA2C60" w:rsidRDefault="00BA2C60" w:rsidP="00BA2C60">
      <w:pPr>
        <w:widowControl w:val="0"/>
        <w:numPr>
          <w:ilvl w:val="0"/>
          <w:numId w:val="9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A2C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zgodę małżonka na zawarcie umowy przyznającej środki wnioskodawcy, w przypadku pozostawania we wspólności majątkowej.</w:t>
      </w:r>
    </w:p>
    <w:p w14:paraId="34A4EA22" w14:textId="77777777" w:rsidR="00DF0B61" w:rsidRPr="009358C7" w:rsidRDefault="00DF0B61" w:rsidP="00DF0B61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FE0A88D" w14:textId="34E133E0" w:rsidR="00212179" w:rsidRPr="009358C7" w:rsidRDefault="00212179" w:rsidP="00E04B1B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58C7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DF0B61" w:rsidRPr="009358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58C7">
        <w:rPr>
          <w:rFonts w:ascii="Times New Roman" w:hAnsi="Times New Roman" w:cs="Times New Roman"/>
          <w:bCs/>
          <w:sz w:val="24"/>
          <w:szCs w:val="24"/>
          <w:u w:val="single"/>
        </w:rPr>
        <w:t>Załącznikami do wniosku są ponadto:</w:t>
      </w:r>
    </w:p>
    <w:p w14:paraId="0EE10743" w14:textId="1C6FB259" w:rsidR="00AE6B1C" w:rsidRPr="009358C7" w:rsidRDefault="00AE6B1C" w:rsidP="00AE6B1C">
      <w:pPr>
        <w:widowControl w:val="0"/>
        <w:suppressAutoHyphens/>
        <w:spacing w:after="0" w:line="100" w:lineRule="atLeast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58C7">
        <w:rPr>
          <w:rFonts w:ascii="Times New Roman" w:hAnsi="Times New Roman" w:cs="Times New Roman"/>
          <w:bCs/>
          <w:sz w:val="24"/>
          <w:szCs w:val="24"/>
        </w:rPr>
        <w:t xml:space="preserve">      a) Oświadczenia poręczycieli o uzyskiwanych dochodach i aktualnych zobowiązaniach finansowych (w przypadku zabezpieczenia w formie weksla z poręczeniem wekslowym awal – załącznik nr 1)</w:t>
      </w:r>
      <w:r w:rsidR="00273243" w:rsidRPr="009358C7">
        <w:rPr>
          <w:rFonts w:ascii="Times New Roman" w:hAnsi="Times New Roman" w:cs="Times New Roman"/>
          <w:bCs/>
          <w:sz w:val="24"/>
          <w:szCs w:val="24"/>
        </w:rPr>
        <w:t>,</w:t>
      </w:r>
      <w:r w:rsidRPr="009358C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CC37146" w14:textId="77777777" w:rsidR="00AE6B1C" w:rsidRPr="009358C7" w:rsidRDefault="00212179" w:rsidP="00212179">
      <w:pPr>
        <w:widowControl w:val="0"/>
        <w:suppressAutoHyphens/>
        <w:spacing w:after="0" w:line="100" w:lineRule="atLeast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58C7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AE6B1C" w:rsidRPr="009358C7">
        <w:rPr>
          <w:rFonts w:ascii="Times New Roman" w:hAnsi="Times New Roman" w:cs="Times New Roman"/>
          <w:bCs/>
          <w:sz w:val="24"/>
          <w:szCs w:val="24"/>
        </w:rPr>
        <w:t>b</w:t>
      </w:r>
      <w:r w:rsidRPr="009358C7">
        <w:rPr>
          <w:rFonts w:ascii="Times New Roman" w:hAnsi="Times New Roman" w:cs="Times New Roman"/>
          <w:bCs/>
          <w:sz w:val="24"/>
          <w:szCs w:val="24"/>
        </w:rPr>
        <w:t>) kserokopia</w:t>
      </w:r>
      <w:r w:rsidR="00F306AA" w:rsidRPr="009358C7">
        <w:rPr>
          <w:rFonts w:ascii="Times New Roman" w:hAnsi="Times New Roman" w:cs="Times New Roman"/>
          <w:bCs/>
          <w:sz w:val="24"/>
          <w:szCs w:val="24"/>
        </w:rPr>
        <w:t xml:space="preserve"> dokumentu, z którego wynika tytuł prawny do lokalu,</w:t>
      </w:r>
      <w:r w:rsidR="00AE6B1C" w:rsidRPr="009358C7">
        <w:rPr>
          <w:rFonts w:ascii="Times New Roman" w:hAnsi="Times New Roman" w:cs="Times New Roman"/>
          <w:bCs/>
          <w:sz w:val="24"/>
          <w:szCs w:val="24"/>
        </w:rPr>
        <w:t xml:space="preserve"> w którym ma być prowadzona działalność:</w:t>
      </w:r>
    </w:p>
    <w:p w14:paraId="1DDA72ED" w14:textId="77777777" w:rsidR="00CA2003" w:rsidRPr="009358C7" w:rsidRDefault="00AE6B1C" w:rsidP="00212179">
      <w:pPr>
        <w:widowControl w:val="0"/>
        <w:suppressAutoHyphens/>
        <w:spacing w:after="0" w:line="100" w:lineRule="atLeast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58C7">
        <w:rPr>
          <w:rFonts w:ascii="Times New Roman" w:hAnsi="Times New Roman" w:cs="Times New Roman"/>
          <w:bCs/>
          <w:sz w:val="24"/>
          <w:szCs w:val="24"/>
        </w:rPr>
        <w:t xml:space="preserve">            - </w:t>
      </w:r>
      <w:r w:rsidRPr="009358C7">
        <w:rPr>
          <w:rFonts w:ascii="Times New Roman" w:hAnsi="Times New Roman" w:cs="Times New Roman"/>
          <w:bCs/>
          <w:sz w:val="24"/>
          <w:szCs w:val="24"/>
          <w:u w:val="single"/>
        </w:rPr>
        <w:t>w przypadku rejestracji siedziby firmy w miejscu zamieszkania</w:t>
      </w:r>
      <w:r w:rsidR="00CA2003" w:rsidRPr="009358C7">
        <w:rPr>
          <w:rFonts w:ascii="Times New Roman" w:hAnsi="Times New Roman" w:cs="Times New Roman"/>
          <w:bCs/>
          <w:sz w:val="24"/>
          <w:szCs w:val="24"/>
        </w:rPr>
        <w:t xml:space="preserve"> – zgoda właściciela lokalu na zarejestrowanie i prowadzenie firmy,</w:t>
      </w:r>
    </w:p>
    <w:p w14:paraId="47259897" w14:textId="35B6F7F0" w:rsidR="00212179" w:rsidRPr="009358C7" w:rsidRDefault="00CA2003" w:rsidP="00212179">
      <w:pPr>
        <w:widowControl w:val="0"/>
        <w:suppressAutoHyphens/>
        <w:spacing w:after="0" w:line="100" w:lineRule="atLeast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58C7">
        <w:rPr>
          <w:rFonts w:ascii="Times New Roman" w:hAnsi="Times New Roman" w:cs="Times New Roman"/>
          <w:bCs/>
          <w:sz w:val="24"/>
          <w:szCs w:val="24"/>
        </w:rPr>
        <w:t xml:space="preserve">            - </w:t>
      </w:r>
      <w:r w:rsidRPr="009358C7">
        <w:rPr>
          <w:rFonts w:ascii="Times New Roman" w:hAnsi="Times New Roman" w:cs="Times New Roman"/>
          <w:bCs/>
          <w:sz w:val="24"/>
          <w:szCs w:val="24"/>
          <w:u w:val="single"/>
        </w:rPr>
        <w:t>w przypadku lokalu użytkowego</w:t>
      </w:r>
      <w:r w:rsidRPr="009358C7">
        <w:rPr>
          <w:rFonts w:ascii="Times New Roman" w:hAnsi="Times New Roman" w:cs="Times New Roman"/>
          <w:bCs/>
          <w:sz w:val="24"/>
          <w:szCs w:val="24"/>
        </w:rPr>
        <w:t xml:space="preserve"> -  akt notarialny albo aktualny wypis z księgi wieczystej potwierdzający prawo własności lokalu, w którym prowadzona będzie działalność gospodarcza lub</w:t>
      </w:r>
      <w:r w:rsidR="00212179" w:rsidRPr="009358C7">
        <w:rPr>
          <w:rFonts w:ascii="Times New Roman" w:hAnsi="Times New Roman" w:cs="Times New Roman"/>
          <w:bCs/>
          <w:sz w:val="24"/>
          <w:szCs w:val="24"/>
        </w:rPr>
        <w:t xml:space="preserve"> umow</w:t>
      </w:r>
      <w:r w:rsidR="00F306AA" w:rsidRPr="009358C7">
        <w:rPr>
          <w:rFonts w:ascii="Times New Roman" w:hAnsi="Times New Roman" w:cs="Times New Roman"/>
          <w:bCs/>
          <w:sz w:val="24"/>
          <w:szCs w:val="24"/>
        </w:rPr>
        <w:t>a</w:t>
      </w:r>
      <w:r w:rsidR="00212179" w:rsidRPr="009358C7">
        <w:rPr>
          <w:rFonts w:ascii="Times New Roman" w:hAnsi="Times New Roman" w:cs="Times New Roman"/>
          <w:bCs/>
          <w:sz w:val="24"/>
          <w:szCs w:val="24"/>
        </w:rPr>
        <w:t xml:space="preserve"> najmu lokalu</w:t>
      </w:r>
      <w:r w:rsidRPr="009358C7">
        <w:rPr>
          <w:rFonts w:ascii="Times New Roman" w:hAnsi="Times New Roman" w:cs="Times New Roman"/>
          <w:bCs/>
          <w:sz w:val="24"/>
          <w:szCs w:val="24"/>
        </w:rPr>
        <w:t xml:space="preserve">/ dzierżawy/ </w:t>
      </w:r>
      <w:r w:rsidR="00212179" w:rsidRPr="009358C7">
        <w:rPr>
          <w:rFonts w:ascii="Times New Roman" w:hAnsi="Times New Roman" w:cs="Times New Roman"/>
          <w:bCs/>
          <w:sz w:val="24"/>
          <w:szCs w:val="24"/>
        </w:rPr>
        <w:t>użyczenia lokalu</w:t>
      </w:r>
      <w:r w:rsidRPr="009358C7">
        <w:rPr>
          <w:rFonts w:ascii="Times New Roman" w:hAnsi="Times New Roman" w:cs="Times New Roman"/>
          <w:bCs/>
          <w:sz w:val="24"/>
          <w:szCs w:val="24"/>
        </w:rPr>
        <w:t>, w którym będzie prowadzona działa</w:t>
      </w:r>
      <w:r w:rsidR="00DF0B61" w:rsidRPr="009358C7">
        <w:rPr>
          <w:rFonts w:ascii="Times New Roman" w:hAnsi="Times New Roman" w:cs="Times New Roman"/>
          <w:bCs/>
          <w:sz w:val="24"/>
          <w:szCs w:val="24"/>
        </w:rPr>
        <w:t>l</w:t>
      </w:r>
      <w:r w:rsidRPr="009358C7">
        <w:rPr>
          <w:rFonts w:ascii="Times New Roman" w:hAnsi="Times New Roman" w:cs="Times New Roman"/>
          <w:bCs/>
          <w:sz w:val="24"/>
          <w:szCs w:val="24"/>
        </w:rPr>
        <w:t>ność</w:t>
      </w:r>
      <w:r w:rsidR="00F306AA" w:rsidRPr="009358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2179" w:rsidRPr="009358C7">
        <w:rPr>
          <w:rFonts w:ascii="Times New Roman" w:hAnsi="Times New Roman" w:cs="Times New Roman"/>
          <w:bCs/>
          <w:sz w:val="24"/>
          <w:szCs w:val="24"/>
        </w:rPr>
        <w:t>(zawarta na okres co najmniej 12 lub 24 miesięcy)</w:t>
      </w:r>
      <w:r w:rsidR="00372F22" w:rsidRPr="009358C7">
        <w:rPr>
          <w:rFonts w:ascii="Times New Roman" w:hAnsi="Times New Roman" w:cs="Times New Roman"/>
          <w:bCs/>
          <w:sz w:val="24"/>
          <w:szCs w:val="24"/>
        </w:rPr>
        <w:t>;</w:t>
      </w:r>
    </w:p>
    <w:p w14:paraId="6C3B65BE" w14:textId="47AB1643" w:rsidR="000C3EB6" w:rsidRPr="009358C7" w:rsidRDefault="00F306AA" w:rsidP="00212179">
      <w:pPr>
        <w:widowControl w:val="0"/>
        <w:suppressAutoHyphens/>
        <w:spacing w:after="0" w:line="100" w:lineRule="atLeast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58C7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1659E9" w:rsidRPr="009358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0B61" w:rsidRPr="009358C7">
        <w:rPr>
          <w:rFonts w:ascii="Times New Roman" w:hAnsi="Times New Roman" w:cs="Times New Roman"/>
          <w:bCs/>
          <w:sz w:val="24"/>
          <w:szCs w:val="24"/>
        </w:rPr>
        <w:t>c</w:t>
      </w:r>
      <w:r w:rsidR="001659E9" w:rsidRPr="009358C7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C3EB6" w:rsidRPr="009358C7">
        <w:rPr>
          <w:rFonts w:ascii="Times New Roman" w:hAnsi="Times New Roman" w:cs="Times New Roman"/>
          <w:bCs/>
          <w:sz w:val="24"/>
          <w:szCs w:val="24"/>
        </w:rPr>
        <w:t xml:space="preserve">formularz informacji przedstawianych przy ubieganiu się o pomoc de </w:t>
      </w:r>
      <w:proofErr w:type="spellStart"/>
      <w:r w:rsidR="000C3EB6" w:rsidRPr="009358C7">
        <w:rPr>
          <w:rFonts w:ascii="Times New Roman" w:hAnsi="Times New Roman" w:cs="Times New Roman"/>
          <w:bCs/>
          <w:sz w:val="24"/>
          <w:szCs w:val="24"/>
        </w:rPr>
        <w:t>minimis</w:t>
      </w:r>
      <w:proofErr w:type="spellEnd"/>
      <w:r w:rsidR="000C3EB6" w:rsidRPr="009358C7">
        <w:rPr>
          <w:rFonts w:ascii="Times New Roman" w:hAnsi="Times New Roman" w:cs="Times New Roman"/>
          <w:bCs/>
          <w:sz w:val="24"/>
          <w:szCs w:val="24"/>
        </w:rPr>
        <w:t>,</w:t>
      </w:r>
    </w:p>
    <w:p w14:paraId="15ABA21E" w14:textId="06D3F00C" w:rsidR="00F306AA" w:rsidRPr="009358C7" w:rsidRDefault="000C3EB6" w:rsidP="00752A9E">
      <w:pPr>
        <w:widowControl w:val="0"/>
        <w:tabs>
          <w:tab w:val="left" w:pos="142"/>
        </w:tabs>
        <w:suppressAutoHyphens/>
        <w:spacing w:after="0" w:line="100" w:lineRule="atLeast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58C7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DF0B61" w:rsidRPr="009358C7">
        <w:rPr>
          <w:rFonts w:ascii="Times New Roman" w:hAnsi="Times New Roman" w:cs="Times New Roman"/>
          <w:bCs/>
          <w:sz w:val="24"/>
          <w:szCs w:val="24"/>
        </w:rPr>
        <w:t>d</w:t>
      </w:r>
      <w:r w:rsidRPr="009358C7">
        <w:rPr>
          <w:rFonts w:ascii="Times New Roman" w:hAnsi="Times New Roman" w:cs="Times New Roman"/>
          <w:bCs/>
          <w:sz w:val="24"/>
          <w:szCs w:val="24"/>
        </w:rPr>
        <w:t>)</w:t>
      </w:r>
      <w:r w:rsidR="00D0438C" w:rsidRPr="009358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58C7">
        <w:rPr>
          <w:rFonts w:ascii="Times New Roman" w:hAnsi="Times New Roman" w:cs="Times New Roman"/>
          <w:bCs/>
          <w:sz w:val="24"/>
          <w:szCs w:val="24"/>
        </w:rPr>
        <w:t>zaświadczenie lekarza medycyny pracy, stwierdzające możliwości</w:t>
      </w:r>
      <w:r w:rsidR="00F25F19" w:rsidRPr="009358C7">
        <w:rPr>
          <w:rFonts w:ascii="Times New Roman" w:hAnsi="Times New Roman" w:cs="Times New Roman"/>
          <w:bCs/>
          <w:sz w:val="24"/>
          <w:szCs w:val="24"/>
        </w:rPr>
        <w:t xml:space="preserve"> prowadzenia </w:t>
      </w:r>
      <w:r w:rsidR="006852D1" w:rsidRPr="009358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F25F19" w:rsidRPr="009358C7">
        <w:rPr>
          <w:rFonts w:ascii="Times New Roman" w:hAnsi="Times New Roman" w:cs="Times New Roman"/>
          <w:bCs/>
          <w:sz w:val="24"/>
          <w:szCs w:val="24"/>
        </w:rPr>
        <w:t xml:space="preserve">deklarowanej działalności. </w:t>
      </w:r>
      <w:r w:rsidRPr="009358C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7090A37" w14:textId="56174044" w:rsidR="00B145F1" w:rsidRPr="00BA2C60" w:rsidRDefault="00212179" w:rsidP="00E04B1B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58C7">
        <w:rPr>
          <w:rFonts w:ascii="Times New Roman" w:hAnsi="Times New Roman" w:cs="Times New Roman"/>
          <w:bCs/>
          <w:sz w:val="24"/>
          <w:szCs w:val="24"/>
        </w:rPr>
        <w:t xml:space="preserve">       </w:t>
      </w:r>
    </w:p>
    <w:p w14:paraId="0D09748B" w14:textId="7CB4A33F" w:rsidR="00914865" w:rsidRPr="00914865" w:rsidRDefault="005B58F5" w:rsidP="00E04B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3F367E" w:rsidRPr="003F367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14865" w:rsidRPr="00914865">
        <w:rPr>
          <w:rStyle w:val="markedcontent"/>
          <w:rFonts w:ascii="Times New Roman" w:hAnsi="Times New Roman" w:cs="Times New Roman"/>
          <w:sz w:val="24"/>
          <w:szCs w:val="24"/>
        </w:rPr>
        <w:t>Złożenie wniosku nie jest jednoznaczne z przyznaniem środków przez Urząd</w:t>
      </w:r>
      <w:r w:rsidR="00914865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3209F65B" w14:textId="77777777" w:rsidR="00B145F1" w:rsidRDefault="00B145F1" w:rsidP="00E04B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A58A80" w14:textId="30D9E3EE" w:rsidR="001853EF" w:rsidRPr="001853EF" w:rsidRDefault="005B58F5" w:rsidP="00E04B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9148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853EF" w:rsidRPr="001853EF">
        <w:rPr>
          <w:rStyle w:val="markedcontent"/>
          <w:rFonts w:ascii="Times New Roman" w:hAnsi="Times New Roman" w:cs="Times New Roman"/>
          <w:sz w:val="24"/>
          <w:szCs w:val="24"/>
        </w:rPr>
        <w:t xml:space="preserve">Urząd nie bierze pod uwagę zastosowanych przez </w:t>
      </w:r>
      <w:r w:rsidR="00833413">
        <w:rPr>
          <w:rStyle w:val="markedcontent"/>
          <w:rFonts w:ascii="Times New Roman" w:hAnsi="Times New Roman" w:cs="Times New Roman"/>
          <w:sz w:val="24"/>
          <w:szCs w:val="24"/>
        </w:rPr>
        <w:t>w</w:t>
      </w:r>
      <w:r w:rsidR="001853EF" w:rsidRPr="001853EF">
        <w:rPr>
          <w:rStyle w:val="markedcontent"/>
          <w:rFonts w:ascii="Times New Roman" w:hAnsi="Times New Roman" w:cs="Times New Roman"/>
          <w:sz w:val="24"/>
          <w:szCs w:val="24"/>
        </w:rPr>
        <w:t>nioskodawcę fotokodów, w tym kodów QR,</w:t>
      </w:r>
      <w:r w:rsidR="001853EF" w:rsidRPr="001853EF">
        <w:rPr>
          <w:rFonts w:ascii="Times New Roman" w:hAnsi="Times New Roman" w:cs="Times New Roman"/>
          <w:sz w:val="24"/>
          <w:szCs w:val="24"/>
        </w:rPr>
        <w:br/>
      </w:r>
      <w:r w:rsidR="001853EF">
        <w:rPr>
          <w:rStyle w:val="markedcontent"/>
          <w:rFonts w:ascii="Times New Roman" w:hAnsi="Times New Roman" w:cs="Times New Roman"/>
          <w:sz w:val="24"/>
          <w:szCs w:val="24"/>
        </w:rPr>
        <w:t xml:space="preserve">    </w:t>
      </w:r>
      <w:r w:rsidR="001853EF" w:rsidRPr="001853EF">
        <w:rPr>
          <w:rStyle w:val="markedcontent"/>
          <w:rFonts w:ascii="Times New Roman" w:hAnsi="Times New Roman" w:cs="Times New Roman"/>
          <w:sz w:val="24"/>
          <w:szCs w:val="24"/>
        </w:rPr>
        <w:t xml:space="preserve">oznaczeń lub etykiet ułatwiających identyfikację dokumentu, w tym etykiet dźwiękowych  </w:t>
      </w:r>
      <w:r w:rsidR="001853EF"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  <w:r w:rsidR="001853EF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    </w:t>
      </w:r>
      <w:r w:rsidR="00C7721C">
        <w:rPr>
          <w:rStyle w:val="markedcontent"/>
          <w:rFonts w:ascii="Times New Roman" w:hAnsi="Times New Roman" w:cs="Times New Roman"/>
          <w:sz w:val="24"/>
          <w:szCs w:val="24"/>
        </w:rPr>
        <w:t xml:space="preserve">i </w:t>
      </w:r>
      <w:r w:rsidR="001853EF" w:rsidRPr="001853EF">
        <w:rPr>
          <w:rStyle w:val="markedcontent"/>
          <w:rFonts w:ascii="Times New Roman" w:hAnsi="Times New Roman" w:cs="Times New Roman"/>
          <w:sz w:val="24"/>
          <w:szCs w:val="24"/>
        </w:rPr>
        <w:t>etykiet</w:t>
      </w:r>
      <w:r w:rsidR="001853E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853EF" w:rsidRPr="001853EF">
        <w:rPr>
          <w:rStyle w:val="markedcontent"/>
          <w:rFonts w:ascii="Times New Roman" w:hAnsi="Times New Roman" w:cs="Times New Roman"/>
          <w:sz w:val="24"/>
          <w:szCs w:val="24"/>
        </w:rPr>
        <w:t xml:space="preserve">pisanych alfabetem Braille’a, ułatwiających identyfikację złożonego wniosku oraz </w:t>
      </w:r>
      <w:r w:rsidR="001853EF"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  <w:r w:rsidR="001853EF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    </w:t>
      </w:r>
      <w:r w:rsidR="001853EF" w:rsidRPr="001853EF">
        <w:rPr>
          <w:rStyle w:val="markedcontent"/>
          <w:rFonts w:ascii="Times New Roman" w:hAnsi="Times New Roman" w:cs="Times New Roman"/>
          <w:sz w:val="24"/>
          <w:szCs w:val="24"/>
        </w:rPr>
        <w:t>dokumentów,</w:t>
      </w:r>
      <w:r w:rsidR="001853E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853EF" w:rsidRPr="001853EF">
        <w:rPr>
          <w:rStyle w:val="markedcontent"/>
          <w:rFonts w:ascii="Times New Roman" w:hAnsi="Times New Roman" w:cs="Times New Roman"/>
          <w:sz w:val="24"/>
          <w:szCs w:val="24"/>
        </w:rPr>
        <w:t>w związku z wnioskowaniem o środki.</w:t>
      </w:r>
    </w:p>
    <w:p w14:paraId="0ADE6A37" w14:textId="77777777" w:rsidR="001853EF" w:rsidRDefault="001853EF" w:rsidP="00E04B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538F4F" w14:textId="554404A6" w:rsidR="00266B08" w:rsidRPr="009358C7" w:rsidRDefault="005B58F5" w:rsidP="00E04B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1853EF" w:rsidRPr="009358C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F367E" w:rsidRPr="009358C7">
        <w:rPr>
          <w:rFonts w:ascii="Times New Roman" w:hAnsi="Times New Roman" w:cs="Times New Roman"/>
          <w:bCs/>
          <w:sz w:val="24"/>
          <w:szCs w:val="24"/>
          <w:u w:val="single"/>
        </w:rPr>
        <w:t>Do wniosku wnioskodawca dołącza oświadczenia o:</w:t>
      </w:r>
    </w:p>
    <w:p w14:paraId="32D214CB" w14:textId="0675051D" w:rsidR="00914865" w:rsidRPr="009358C7" w:rsidRDefault="00ED5C41" w:rsidP="008A63DE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nieotrzymaniu </w:t>
      </w:r>
      <w:r w:rsidR="00D777B2"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>bezzwrotnych środków Państwowego Funduszu Rehabilitacji Osób Niepełnosprawnych (</w:t>
      </w:r>
      <w:r w:rsidR="00914865"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>PFRON</w:t>
      </w:r>
      <w:r w:rsidR="00D777B2"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lub innych bezzwrotnych środków </w:t>
      </w:r>
      <w:r w:rsidR="00914865"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publicznych na podjęcie działalności gospodarczej</w:t>
      </w:r>
      <w:r w:rsidR="00D777B2"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  <w:r w:rsidR="00FB65EE" w:rsidRPr="009358C7">
        <w:rPr>
          <w:rStyle w:val="markedcontent"/>
          <w:rFonts w:ascii="Times New Roman" w:hAnsi="Times New Roman" w:cs="Times New Roman"/>
          <w:bCs/>
          <w:sz w:val="24"/>
          <w:szCs w:val="24"/>
        </w:rPr>
        <w:t xml:space="preserve"> rolniczej</w:t>
      </w:r>
      <w:r w:rsidR="00D777B2" w:rsidRPr="009358C7">
        <w:rPr>
          <w:rStyle w:val="markedcontent"/>
          <w:rFonts w:ascii="Times New Roman" w:hAnsi="Times New Roman" w:cs="Times New Roman"/>
          <w:bCs/>
          <w:sz w:val="24"/>
          <w:szCs w:val="24"/>
        </w:rPr>
        <w:t>, założenie lub przystąpienie do spółdzielni socjalnej,</w:t>
      </w:r>
    </w:p>
    <w:p w14:paraId="309A0E75" w14:textId="5261F060" w:rsidR="00575526" w:rsidRPr="00575526" w:rsidRDefault="00575526" w:rsidP="00914865">
      <w:pPr>
        <w:numPr>
          <w:ilvl w:val="0"/>
          <w:numId w:val="10"/>
        </w:numPr>
        <w:spacing w:after="0" w:line="240" w:lineRule="auto"/>
        <w:ind w:left="720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E29">
        <w:rPr>
          <w:rStyle w:val="markedcontent"/>
          <w:rFonts w:ascii="Times New Roman" w:hAnsi="Times New Roman" w:cs="Times New Roman"/>
          <w:sz w:val="24"/>
          <w:szCs w:val="24"/>
        </w:rPr>
        <w:t>posiadaniu</w:t>
      </w:r>
      <w:r w:rsidR="0010421D">
        <w:rPr>
          <w:rStyle w:val="markedcontent"/>
          <w:rFonts w:ascii="Times New Roman" w:hAnsi="Times New Roman" w:cs="Times New Roman"/>
          <w:sz w:val="24"/>
          <w:szCs w:val="24"/>
        </w:rPr>
        <w:t>/</w:t>
      </w:r>
      <w:r w:rsidRPr="00035E2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75526">
        <w:rPr>
          <w:rStyle w:val="markedcontent"/>
          <w:rFonts w:ascii="Times New Roman" w:hAnsi="Times New Roman" w:cs="Times New Roman"/>
          <w:sz w:val="24"/>
          <w:szCs w:val="24"/>
        </w:rPr>
        <w:t>nie posiadaniu</w:t>
      </w:r>
      <w:r w:rsidR="00286F37">
        <w:rPr>
          <w:rStyle w:val="markedcontent"/>
          <w:rFonts w:ascii="Times New Roman" w:hAnsi="Times New Roman" w:cs="Times New Roman"/>
          <w:sz w:val="24"/>
          <w:szCs w:val="24"/>
        </w:rPr>
        <w:t>*</w:t>
      </w:r>
      <w:r w:rsidRPr="00575526">
        <w:rPr>
          <w:rStyle w:val="markedcontent"/>
          <w:rFonts w:ascii="Times New Roman" w:hAnsi="Times New Roman" w:cs="Times New Roman"/>
          <w:sz w:val="24"/>
          <w:szCs w:val="24"/>
        </w:rPr>
        <w:t xml:space="preserve"> zaległości w zobowiązaniach wobec PFRON</w:t>
      </w:r>
      <w:r>
        <w:rPr>
          <w:rStyle w:val="markedcontent"/>
          <w:rFonts w:ascii="Times New Roman" w:hAnsi="Times New Roman" w:cs="Times New Roman"/>
          <w:sz w:val="24"/>
          <w:szCs w:val="24"/>
        </w:rPr>
        <w:t>,</w:t>
      </w:r>
    </w:p>
    <w:p w14:paraId="3C5C2E01" w14:textId="6BE58965" w:rsidR="00FB65EE" w:rsidRPr="009358C7" w:rsidRDefault="00575526" w:rsidP="00FB65EE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8C7">
        <w:rPr>
          <w:rStyle w:val="markedcontent"/>
          <w:rFonts w:ascii="Times New Roman" w:hAnsi="Times New Roman" w:cs="Times New Roman"/>
          <w:sz w:val="24"/>
          <w:szCs w:val="24"/>
        </w:rPr>
        <w:t xml:space="preserve">zaleganiu </w:t>
      </w:r>
      <w:r w:rsidR="00286F37" w:rsidRPr="009358C7">
        <w:rPr>
          <w:rStyle w:val="markedcontent"/>
          <w:rFonts w:ascii="Times New Roman" w:hAnsi="Times New Roman" w:cs="Times New Roman"/>
          <w:sz w:val="24"/>
          <w:szCs w:val="24"/>
        </w:rPr>
        <w:t xml:space="preserve">/ </w:t>
      </w:r>
      <w:r w:rsidRPr="009358C7">
        <w:rPr>
          <w:rStyle w:val="markedcontent"/>
          <w:rFonts w:ascii="Times New Roman" w:hAnsi="Times New Roman" w:cs="Times New Roman"/>
          <w:sz w:val="24"/>
          <w:szCs w:val="24"/>
        </w:rPr>
        <w:t>niezaleganiu</w:t>
      </w:r>
      <w:r w:rsidR="00286F37" w:rsidRPr="009358C7">
        <w:rPr>
          <w:rStyle w:val="markedcontent"/>
          <w:rFonts w:ascii="Times New Roman" w:hAnsi="Times New Roman" w:cs="Times New Roman"/>
          <w:sz w:val="24"/>
          <w:szCs w:val="24"/>
        </w:rPr>
        <w:t>*</w:t>
      </w:r>
      <w:r w:rsidRPr="009358C7">
        <w:rPr>
          <w:rStyle w:val="markedcontent"/>
          <w:rFonts w:ascii="Times New Roman" w:hAnsi="Times New Roman" w:cs="Times New Roman"/>
          <w:sz w:val="24"/>
          <w:szCs w:val="24"/>
        </w:rPr>
        <w:t xml:space="preserve"> z opłacaniem w terminie podatków</w:t>
      </w:r>
      <w:r w:rsidR="00833413" w:rsidRPr="009358C7">
        <w:rPr>
          <w:rStyle w:val="markedcontent"/>
          <w:rFonts w:ascii="Times New Roman" w:hAnsi="Times New Roman" w:cs="Times New Roman"/>
          <w:sz w:val="24"/>
          <w:szCs w:val="24"/>
        </w:rPr>
        <w:t xml:space="preserve"> i innych danin publicznych</w:t>
      </w:r>
      <w:r w:rsidRPr="009358C7">
        <w:rPr>
          <w:rStyle w:val="markedcontent"/>
          <w:rFonts w:ascii="Times New Roman" w:hAnsi="Times New Roman" w:cs="Times New Roman"/>
          <w:sz w:val="24"/>
          <w:szCs w:val="24"/>
        </w:rPr>
        <w:t>,</w:t>
      </w:r>
    </w:p>
    <w:p w14:paraId="4F95EAC5" w14:textId="2BE31EAA" w:rsidR="00914865" w:rsidRPr="009358C7" w:rsidRDefault="00286F37" w:rsidP="00914865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prowadzeniu/ </w:t>
      </w:r>
      <w:r w:rsidR="00914865"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>nieprowadzeniu</w:t>
      </w:r>
      <w:r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914865"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gospodarczej w okresie 12 miesięcy poprzedzających złożenie wniosku o przyznanie środków na podjęcie działalności gospodarczej, samodzielnie lub wspólnie z innymi osobami lub podmiotami, lub ustania członkostwa </w:t>
      </w:r>
      <w:r w:rsidR="00575526"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4865"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>w spółdzielni socjalnej,</w:t>
      </w:r>
    </w:p>
    <w:p w14:paraId="058D1363" w14:textId="28EACEE8" w:rsidR="00914865" w:rsidRPr="009358C7" w:rsidRDefault="00286F37" w:rsidP="00914865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4865"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>nieotrzymaniu</w:t>
      </w:r>
      <w:r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914865"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pomocy de </w:t>
      </w:r>
      <w:proofErr w:type="spellStart"/>
      <w:r w:rsidR="00914865"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="00914865"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okresie obejmującym bieżący rok podatkowy i poprzedzające go dwa lata podatkowe</w:t>
      </w:r>
      <w:r w:rsidR="009358C7"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02D691A" w14:textId="710DDB15" w:rsidR="00914865" w:rsidRPr="009358C7" w:rsidRDefault="00914865" w:rsidP="00914865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o</w:t>
      </w:r>
      <w:r w:rsidR="00286F37"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otrzymaniu/ </w:t>
      </w:r>
      <w:r w:rsidR="00ED5C41"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>nieotrzymaniu</w:t>
      </w:r>
      <w:r w:rsidR="00286F37"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ED5C41"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innej pomocy niż de </w:t>
      </w:r>
      <w:proofErr w:type="spellStart"/>
      <w:r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dotyczącej tych samych kosztów kwalifikowanych,</w:t>
      </w:r>
    </w:p>
    <w:p w14:paraId="1220D273" w14:textId="66F31FC1" w:rsidR="008978AE" w:rsidRPr="009358C7" w:rsidRDefault="008978AE" w:rsidP="00914865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zobowiązaniu się do prowadzenia działalności gospodarczej, rolniczej lub działalności </w:t>
      </w:r>
      <w:r w:rsidR="00470641"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470641"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>formie spółdzielni socjalnej</w:t>
      </w:r>
      <w:r w:rsidR="00470641"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okres 12 lub 24 miesięcy oraz nieskładania w tym okresie wniosku o zawieszenie jej wykonywania,</w:t>
      </w:r>
      <w:r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0338334" w14:textId="5DB0FEED" w:rsidR="001B63C6" w:rsidRPr="009358C7" w:rsidRDefault="001B63C6" w:rsidP="00914865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>niepodejmowaniu zatrudnienia w okresie 12 lub 24 miesięcy od dnia rozpoczęcia prowadzenia działalności gospodarczej,</w:t>
      </w:r>
    </w:p>
    <w:p w14:paraId="3925BD66" w14:textId="2BFF68DF" w:rsidR="00914865" w:rsidRPr="009358C7" w:rsidRDefault="00914865" w:rsidP="00914865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spełnieniu warunków określonych w rozporządzeniu</w:t>
      </w:r>
      <w:r w:rsidR="00ED5C41"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Ministra Rodziny, Pracy i Polityki Społecznej w sprawie przyznania </w:t>
      </w:r>
      <w:r w:rsidR="00ED4B6F"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>osobie niepełnosprawnej</w:t>
      </w:r>
      <w:r w:rsidR="009358C7"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</w:t>
      </w:r>
      <w:r w:rsidR="009358C7"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podjęcie działalności gospodarczej</w:t>
      </w:r>
      <w:r w:rsidR="00FB65EE"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>, rolniczej</w:t>
      </w:r>
      <w:r w:rsidR="00ED4B6F"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</w:t>
      </w:r>
      <w:r w:rsidR="0053499A"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ED4B6F"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>bo</w:t>
      </w:r>
      <w:r w:rsidR="00FB65EE"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w formie </w:t>
      </w:r>
      <w:r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spółdzielni socjalnej, </w:t>
      </w:r>
    </w:p>
    <w:p w14:paraId="379D35BF" w14:textId="1BDA0670" w:rsidR="00575526" w:rsidRPr="009358C7" w:rsidRDefault="00914865" w:rsidP="00575526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35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niezłożeniu wniosku o przyznanie środków na podjęcie działalności gospodarczej, rolniczej</w:t>
      </w:r>
      <w:r w:rsidR="004D5553" w:rsidRPr="00935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albo działalności w formie spółdzielni socjalnej </w:t>
      </w:r>
      <w:r w:rsidRPr="00935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innego starosty.</w:t>
      </w:r>
    </w:p>
    <w:p w14:paraId="7A886C66" w14:textId="01265BD2" w:rsidR="00575526" w:rsidRPr="009358C7" w:rsidRDefault="00575526" w:rsidP="00575526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58C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niekaralności w okresie 2 lat przed dniem złożenia wniosku za przestępstwa przeciwko obrotowi gospodarczemu, w rozumieniu ustawy z dnia 6 czerwca 1997r. – Kodeks karny;</w:t>
      </w:r>
    </w:p>
    <w:p w14:paraId="72D07817" w14:textId="7DDD404D" w:rsidR="00575526" w:rsidRPr="009358C7" w:rsidRDefault="00575526" w:rsidP="001853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80A218D" w14:textId="37E625CB" w:rsidR="001853EF" w:rsidRPr="009358C7" w:rsidRDefault="005B58F5" w:rsidP="001853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1853EF" w:rsidRPr="009358C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853EF" w:rsidRPr="009358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853EF" w:rsidRPr="009358C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Osoba niepełnosprawna, zamierzająca przystąpić do istniejącej spółdzielni socjalnej dołącza                       </w:t>
      </w:r>
      <w:r w:rsidR="001853EF" w:rsidRPr="009358C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br/>
      </w:r>
      <w:r w:rsidR="001853EF" w:rsidRPr="00935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</w:t>
      </w:r>
      <w:r w:rsidR="001853EF" w:rsidRPr="009358C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do wniosku pisemną informację tej spółdzielni o:</w:t>
      </w:r>
    </w:p>
    <w:p w14:paraId="47B5F404" w14:textId="45E3ABF0" w:rsidR="001853EF" w:rsidRPr="009358C7" w:rsidRDefault="001853EF" w:rsidP="001853E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5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przyjęciu do spółdzielni socjalnej jako członka, po wniesieniu wpłaty w wysokości określonej w informacji oraz spełnieniu innych warunków określonych w </w:t>
      </w:r>
      <w:r w:rsidR="0090751F" w:rsidRPr="00935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35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tej</w:t>
      </w:r>
      <w:r w:rsidR="0090751F" w:rsidRPr="00935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35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informacji,</w:t>
      </w:r>
    </w:p>
    <w:p w14:paraId="7F08DA4F" w14:textId="4A526B6B" w:rsidR="00833413" w:rsidRPr="009358C7" w:rsidRDefault="001853EF" w:rsidP="002203F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5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niezaleganiu przez spółdzielnię socjalną w dniu wydania informacji z opłacaniem </w:t>
      </w:r>
      <w:r w:rsidR="0090751F" w:rsidRPr="00935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</w:t>
      </w:r>
      <w:r w:rsidRPr="00935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terminie składek na ubezpieczenia społeczne, zdrowotne, Fundusz Pracy, </w:t>
      </w:r>
      <w:r w:rsidR="0090751F" w:rsidRPr="00935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</w:t>
      </w:r>
      <w:r w:rsidRPr="00935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Fundusz Gwarantowanych Świadczeń Pracowniczych</w:t>
      </w:r>
      <w:r w:rsidR="0090751F" w:rsidRPr="00935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</w:t>
      </w:r>
      <w:r w:rsidRPr="00935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innych danin publicznych</w:t>
      </w:r>
      <w:r w:rsidR="0090751F" w:rsidRPr="00935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</w:t>
      </w:r>
      <w:r w:rsidRPr="00935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nieposiadaniu nieuregulowanych w terminie zobowiązań cywilnoprawnych</w:t>
      </w:r>
      <w:r w:rsidR="0090751F" w:rsidRPr="00935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i że nie znajduje się w stanie likwidacji.</w:t>
      </w:r>
    </w:p>
    <w:p w14:paraId="3CD4790D" w14:textId="77777777" w:rsidR="002203FE" w:rsidRPr="009358C7" w:rsidRDefault="002203FE" w:rsidP="002203F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F7E688D" w14:textId="77777777" w:rsidR="00B145F1" w:rsidRDefault="00B145F1" w:rsidP="001853EF">
      <w:pPr>
        <w:pStyle w:val="Akapitzlist"/>
        <w:widowControl w:val="0"/>
        <w:suppressAutoHyphens/>
        <w:spacing w:after="0" w:line="100" w:lineRule="atLeast"/>
        <w:ind w:left="360"/>
        <w:jc w:val="center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</w:p>
    <w:p w14:paraId="518D6C2E" w14:textId="7CB39D32" w:rsidR="001853EF" w:rsidRDefault="001853EF" w:rsidP="001853EF">
      <w:pPr>
        <w:pStyle w:val="Akapitzlist"/>
        <w:widowControl w:val="0"/>
        <w:suppressAutoHyphens/>
        <w:spacing w:after="0" w:line="100" w:lineRule="atLeast"/>
        <w:ind w:left="360"/>
        <w:jc w:val="center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  <w:r w:rsidRPr="00721AF8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§</w:t>
      </w:r>
      <w:r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 xml:space="preserve"> </w:t>
      </w:r>
      <w:r w:rsidR="004B22AB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7</w:t>
      </w:r>
    </w:p>
    <w:p w14:paraId="33AD5DD7" w14:textId="77777777" w:rsidR="00B145F1" w:rsidRDefault="00B145F1" w:rsidP="001853EF">
      <w:pPr>
        <w:pStyle w:val="Akapitzlist"/>
        <w:widowControl w:val="0"/>
        <w:suppressAutoHyphens/>
        <w:spacing w:after="0" w:line="100" w:lineRule="atLeast"/>
        <w:ind w:left="360"/>
        <w:jc w:val="center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</w:p>
    <w:p w14:paraId="1B28B244" w14:textId="77777777" w:rsidR="00B145F1" w:rsidRDefault="00B145F1" w:rsidP="001853EF">
      <w:pPr>
        <w:pStyle w:val="Akapitzlist"/>
        <w:widowControl w:val="0"/>
        <w:suppressAutoHyphens/>
        <w:spacing w:after="0" w:line="100" w:lineRule="atLeast"/>
        <w:ind w:left="360"/>
        <w:jc w:val="center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</w:p>
    <w:p w14:paraId="10B46DDE" w14:textId="57B5B12E" w:rsidR="00876B3C" w:rsidRDefault="0036297D" w:rsidP="00FB65E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1.</w:t>
      </w:r>
      <w:r w:rsidR="00876B3C" w:rsidRPr="00876B3C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Wniosek podlega ocenie i jest podstawą do przyznania lub odmowy przyznania środków</w:t>
      </w:r>
      <w:r w:rsidR="00FB65EE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.</w:t>
      </w:r>
      <w:r w:rsidR="00876B3C" w:rsidRPr="00876B3C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="00876B3C" w:rsidRPr="00876B3C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br/>
      </w:r>
      <w:r w:rsidR="00876B3C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</w:t>
      </w:r>
      <w:r w:rsidR="00876B3C" w:rsidRPr="00876B3C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Złożenie wypełnionego wniosku nie gwarantuje</w:t>
      </w:r>
      <w:r w:rsidR="00876B3C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="00876B3C" w:rsidRPr="00876B3C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przyznania środków.</w:t>
      </w:r>
    </w:p>
    <w:p w14:paraId="38747035" w14:textId="660182CF" w:rsidR="00C301B8" w:rsidRDefault="00C301B8" w:rsidP="00876B3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14:paraId="4D139F02" w14:textId="77777777" w:rsidR="00C301B8" w:rsidRDefault="00C301B8" w:rsidP="00C301B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2. </w:t>
      </w:r>
      <w:r w:rsidRPr="00C301B8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Wniosek wraz z załączonymi dokumentami pozostaje w zasobach Urzędu w takiej formie, </w:t>
      </w:r>
      <w:r w:rsidRPr="00C301B8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br/>
      </w: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      </w:t>
      </w:r>
      <w:r w:rsidRPr="00C301B8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>w jakiej został złożony</w:t>
      </w:r>
      <w:r w:rsidRPr="00C301B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.</w:t>
      </w:r>
    </w:p>
    <w:p w14:paraId="04F92A1C" w14:textId="77777777" w:rsidR="00C301B8" w:rsidRDefault="00C301B8" w:rsidP="00C301B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4CC9132C" w14:textId="7426C03B" w:rsidR="0044721D" w:rsidRPr="0044721D" w:rsidRDefault="00C301B8" w:rsidP="004472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3.</w:t>
      </w:r>
      <w:r w:rsidR="003629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 w:rsidR="0044721D" w:rsidRPr="0044721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Formularz </w:t>
      </w:r>
      <w:r w:rsidR="00FB65EE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w</w:t>
      </w:r>
      <w:r w:rsidR="0044721D" w:rsidRPr="0044721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niosku jest dostępny w siedzibie Powiatowego Urzędu Pracy lub na stronie </w:t>
      </w:r>
      <w:r w:rsidR="0044721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</w:t>
      </w:r>
      <w:r w:rsidR="0044721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br/>
        <w:t xml:space="preserve">     </w:t>
      </w:r>
      <w:r w:rsidR="0044721D" w:rsidRPr="0044721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internetowej </w:t>
      </w:r>
      <w:hyperlink r:id="rId8" w:history="1">
        <w:r w:rsidR="0044721D" w:rsidRPr="0044721D">
          <w:rPr>
            <w:rFonts w:ascii="Times New Roman" w:eastAsia="Calibri" w:hAnsi="Times New Roman" w:cs="Times New Roman"/>
            <w:color w:val="0000FF"/>
            <w:kern w:val="1"/>
            <w:sz w:val="24"/>
            <w:szCs w:val="24"/>
            <w:u w:val="single"/>
            <w:lang w:eastAsia="ar-SA"/>
          </w:rPr>
          <w:t>http://chorzow.praca.gov.pl/</w:t>
        </w:r>
      </w:hyperlink>
      <w:r w:rsidR="0044721D" w:rsidRPr="0044721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.</w:t>
      </w:r>
    </w:p>
    <w:p w14:paraId="30A88A29" w14:textId="58F15560" w:rsidR="0044721D" w:rsidRDefault="0044721D" w:rsidP="00C301B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14:paraId="6FE88B78" w14:textId="5B145177" w:rsidR="0036297D" w:rsidRPr="00C301B8" w:rsidRDefault="0044721D" w:rsidP="00C301B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4. </w:t>
      </w:r>
      <w:r w:rsidR="00EB7FC1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Urząd</w:t>
      </w:r>
      <w:r w:rsidR="0036297D" w:rsidRPr="00EB7FC1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 w:rsidR="0036297D" w:rsidRPr="003629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sprawdza wniosek pod względem rachunkowym oraz formalnym.</w:t>
      </w:r>
    </w:p>
    <w:p w14:paraId="1F258F2D" w14:textId="77777777" w:rsidR="00C7721C" w:rsidRDefault="00C7721C" w:rsidP="007B46A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14:paraId="2D4E9D37" w14:textId="38699083" w:rsidR="00A641D4" w:rsidRPr="0036297D" w:rsidRDefault="0044721D" w:rsidP="007B46A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5</w:t>
      </w:r>
      <w:r w:rsidR="0036297D" w:rsidRPr="003629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.W przypadku stwierdzenia we wniosku nieprawidłowości lub braku dokumentów, o których </w:t>
      </w:r>
      <w:r w:rsidR="007B46A4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 w:rsidR="007B46A4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br/>
        <w:t xml:space="preserve">    </w:t>
      </w:r>
      <w:r w:rsidR="0036297D" w:rsidRPr="003629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mowa</w:t>
      </w:r>
      <w:r w:rsidR="007B46A4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w </w:t>
      </w:r>
      <w:r w:rsidR="0036297D" w:rsidRPr="0036297D">
        <w:rPr>
          <w:rFonts w:ascii="Times New Roman" w:eastAsia="Lucida Sans Unicode" w:hAnsi="Times New Roman" w:cs="Tahoma"/>
          <w:bCs/>
          <w:color w:val="000000"/>
          <w:sz w:val="24"/>
          <w:szCs w:val="24"/>
          <w:lang w:bidi="en-US"/>
        </w:rPr>
        <w:t xml:space="preserve">§ </w:t>
      </w:r>
      <w:r w:rsidR="001F515E">
        <w:rPr>
          <w:rFonts w:ascii="Times New Roman" w:eastAsia="Lucida Sans Unicode" w:hAnsi="Times New Roman" w:cs="Tahoma"/>
          <w:bCs/>
          <w:color w:val="000000"/>
          <w:sz w:val="24"/>
          <w:szCs w:val="24"/>
          <w:lang w:bidi="en-US"/>
        </w:rPr>
        <w:t xml:space="preserve">6 </w:t>
      </w:r>
      <w:r w:rsidR="0036297D">
        <w:rPr>
          <w:rFonts w:ascii="Times New Roman" w:eastAsia="Lucida Sans Unicode" w:hAnsi="Times New Roman" w:cs="Tahoma"/>
          <w:bCs/>
          <w:color w:val="000000"/>
          <w:sz w:val="24"/>
          <w:szCs w:val="24"/>
          <w:lang w:bidi="en-US"/>
        </w:rPr>
        <w:t>w ust.</w:t>
      </w:r>
      <w:r w:rsidR="001F515E">
        <w:rPr>
          <w:rFonts w:ascii="Times New Roman" w:eastAsia="Lucida Sans Unicode" w:hAnsi="Times New Roman" w:cs="Tahoma"/>
          <w:bCs/>
          <w:color w:val="000000"/>
          <w:sz w:val="24"/>
          <w:szCs w:val="24"/>
          <w:lang w:bidi="en-US"/>
        </w:rPr>
        <w:t>4</w:t>
      </w:r>
      <w:r w:rsidR="00983244" w:rsidRPr="009358C7">
        <w:rPr>
          <w:rFonts w:ascii="Times New Roman" w:eastAsia="Lucida Sans Unicode" w:hAnsi="Times New Roman" w:cs="Tahoma"/>
          <w:bCs/>
          <w:sz w:val="24"/>
          <w:szCs w:val="24"/>
          <w:lang w:bidi="en-US"/>
        </w:rPr>
        <w:t>,  5, 8 i 9</w:t>
      </w:r>
      <w:r w:rsidR="0036297D" w:rsidRPr="009358C7">
        <w:rPr>
          <w:rFonts w:ascii="Times New Roman" w:eastAsia="Lucida Sans Unicode" w:hAnsi="Times New Roman" w:cs="Tahoma"/>
          <w:bCs/>
          <w:sz w:val="24"/>
          <w:szCs w:val="24"/>
          <w:lang w:bidi="en-US"/>
        </w:rPr>
        <w:t xml:space="preserve"> </w:t>
      </w:r>
      <w:r w:rsidR="00FB65EE">
        <w:rPr>
          <w:rFonts w:ascii="Times New Roman" w:eastAsia="Lucida Sans Unicode" w:hAnsi="Times New Roman" w:cs="Tahoma"/>
          <w:bCs/>
          <w:color w:val="000000"/>
          <w:sz w:val="24"/>
          <w:szCs w:val="24"/>
          <w:lang w:bidi="en-US"/>
        </w:rPr>
        <w:t>Urząd</w:t>
      </w:r>
      <w:r w:rsidR="0036297D" w:rsidRPr="003629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:</w:t>
      </w:r>
    </w:p>
    <w:p w14:paraId="296814F3" w14:textId="1ED215F3" w:rsidR="0036297D" w:rsidRPr="0036297D" w:rsidRDefault="0036297D" w:rsidP="0036297D">
      <w:pPr>
        <w:widowControl w:val="0"/>
        <w:numPr>
          <w:ilvl w:val="0"/>
          <w:numId w:val="14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3629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informuje wnioskodawcę o nieprawidłowościach </w:t>
      </w:r>
      <w:r w:rsidR="00FB65EE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lub o braku dokumentów </w:t>
      </w:r>
      <w:r w:rsidRPr="003629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w terminie </w:t>
      </w:r>
      <w:r w:rsidR="00116A88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                     </w:t>
      </w:r>
      <w:r w:rsidRPr="003629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14 dni od dnia otrzymania wniosku, oraz</w:t>
      </w:r>
    </w:p>
    <w:p w14:paraId="18F87310" w14:textId="5A1C2E2A" w:rsidR="0036297D" w:rsidRDefault="0036297D" w:rsidP="0036297D">
      <w:pPr>
        <w:widowControl w:val="0"/>
        <w:suppressAutoHyphens/>
        <w:autoSpaceDE w:val="0"/>
        <w:spacing w:after="0" w:line="240" w:lineRule="auto"/>
        <w:ind w:left="-414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3629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            2. wzywa do usunięcia </w:t>
      </w:r>
      <w:r w:rsidR="003D13A3" w:rsidRPr="003629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nieprawidłowości </w:t>
      </w:r>
      <w:r w:rsidR="003D13A3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lub dołączenia dokumentów </w:t>
      </w:r>
      <w:r w:rsidRPr="003629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w terminie 14 dni </w:t>
      </w:r>
      <w:r w:rsidR="00FB65EE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                             </w:t>
      </w:r>
      <w:r w:rsidR="00FB65EE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br/>
        <w:t xml:space="preserve">                  </w:t>
      </w:r>
      <w:r w:rsidRPr="003629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od </w:t>
      </w:r>
      <w:r w:rsidR="003D13A3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 w:rsidRPr="003629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dnia doręczenia wezwania.</w:t>
      </w:r>
    </w:p>
    <w:p w14:paraId="633528DF" w14:textId="77777777" w:rsidR="00ED0D39" w:rsidRDefault="00ED0D39" w:rsidP="0036297D">
      <w:pPr>
        <w:widowControl w:val="0"/>
        <w:suppressAutoHyphens/>
        <w:autoSpaceDE w:val="0"/>
        <w:spacing w:after="0" w:line="240" w:lineRule="auto"/>
        <w:ind w:left="-414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14:paraId="544D1962" w14:textId="77777777" w:rsidR="00ED0D39" w:rsidRDefault="00ED0D39" w:rsidP="0036297D">
      <w:pPr>
        <w:widowControl w:val="0"/>
        <w:suppressAutoHyphens/>
        <w:autoSpaceDE w:val="0"/>
        <w:spacing w:after="0" w:line="240" w:lineRule="auto"/>
        <w:ind w:left="-414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14:paraId="229460E1" w14:textId="77777777" w:rsidR="00836508" w:rsidRDefault="00836508" w:rsidP="0036297D">
      <w:pPr>
        <w:widowControl w:val="0"/>
        <w:suppressAutoHyphens/>
        <w:autoSpaceDE w:val="0"/>
        <w:spacing w:after="0" w:line="240" w:lineRule="auto"/>
        <w:ind w:left="-414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14:paraId="67C54C11" w14:textId="2CE8EE18" w:rsidR="00836508" w:rsidRDefault="0044721D" w:rsidP="00836508">
      <w:pPr>
        <w:widowControl w:val="0"/>
        <w:suppressAutoHyphens/>
        <w:autoSpaceDE w:val="0"/>
        <w:spacing w:after="0" w:line="240" w:lineRule="auto"/>
        <w:ind w:left="-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 6</w:t>
      </w:r>
      <w:r w:rsidR="00836508" w:rsidRPr="0083650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.</w:t>
      </w:r>
      <w:r w:rsidR="00836508" w:rsidRPr="00836508">
        <w:rPr>
          <w:rFonts w:ascii="Times New Roman" w:hAnsi="Times New Roman" w:cs="Times New Roman"/>
          <w:sz w:val="24"/>
          <w:szCs w:val="24"/>
        </w:rPr>
        <w:t xml:space="preserve">Termin, o którym mowa w ust. </w:t>
      </w:r>
      <w:r w:rsidR="00FB65EE">
        <w:rPr>
          <w:rFonts w:ascii="Times New Roman" w:hAnsi="Times New Roman" w:cs="Times New Roman"/>
          <w:sz w:val="24"/>
          <w:szCs w:val="24"/>
        </w:rPr>
        <w:t>5</w:t>
      </w:r>
      <w:r w:rsidR="00836508" w:rsidRPr="00836508">
        <w:rPr>
          <w:rFonts w:ascii="Times New Roman" w:hAnsi="Times New Roman" w:cs="Times New Roman"/>
          <w:sz w:val="24"/>
          <w:szCs w:val="24"/>
        </w:rPr>
        <w:t xml:space="preserve"> pkt 2, podlega przedłużeniu na wniosek wnioskodawcy, jeżeli </w:t>
      </w:r>
      <w:r w:rsidR="00836508"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36508">
        <w:rPr>
          <w:rFonts w:ascii="Times New Roman" w:hAnsi="Times New Roman" w:cs="Times New Roman"/>
          <w:sz w:val="24"/>
          <w:szCs w:val="24"/>
        </w:rPr>
        <w:t xml:space="preserve">  </w:t>
      </w:r>
      <w:r w:rsidR="00836508" w:rsidRPr="00836508">
        <w:rPr>
          <w:rFonts w:ascii="Times New Roman" w:hAnsi="Times New Roman" w:cs="Times New Roman"/>
          <w:sz w:val="24"/>
          <w:szCs w:val="24"/>
        </w:rPr>
        <w:t xml:space="preserve">usunięcie nieprawidłowości lub dołączenie dokumentów nie może nastąpić w terminie z przyczyn </w:t>
      </w:r>
      <w:r w:rsidR="00836508">
        <w:rPr>
          <w:rFonts w:ascii="Times New Roman" w:hAnsi="Times New Roman" w:cs="Times New Roman"/>
          <w:sz w:val="24"/>
          <w:szCs w:val="24"/>
        </w:rPr>
        <w:t xml:space="preserve">   </w:t>
      </w:r>
      <w:r w:rsidR="00836508">
        <w:rPr>
          <w:rFonts w:ascii="Times New Roman" w:hAnsi="Times New Roman" w:cs="Times New Roman"/>
          <w:sz w:val="24"/>
          <w:szCs w:val="24"/>
        </w:rPr>
        <w:br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36508">
        <w:rPr>
          <w:rFonts w:ascii="Times New Roman" w:hAnsi="Times New Roman" w:cs="Times New Roman"/>
          <w:sz w:val="24"/>
          <w:szCs w:val="24"/>
        </w:rPr>
        <w:t xml:space="preserve"> </w:t>
      </w:r>
      <w:r w:rsidR="00836508" w:rsidRPr="00836508">
        <w:rPr>
          <w:rFonts w:ascii="Times New Roman" w:hAnsi="Times New Roman" w:cs="Times New Roman"/>
          <w:sz w:val="24"/>
          <w:szCs w:val="24"/>
        </w:rPr>
        <w:t xml:space="preserve">nieleżących po stronie wnioskodawcy. </w:t>
      </w:r>
    </w:p>
    <w:p w14:paraId="10861CDA" w14:textId="77777777" w:rsidR="00836508" w:rsidRDefault="00836508" w:rsidP="00836508">
      <w:pPr>
        <w:widowControl w:val="0"/>
        <w:suppressAutoHyphens/>
        <w:autoSpaceDE w:val="0"/>
        <w:spacing w:after="0" w:line="240" w:lineRule="auto"/>
        <w:ind w:left="-414"/>
        <w:jc w:val="both"/>
        <w:rPr>
          <w:rFonts w:ascii="Times New Roman" w:hAnsi="Times New Roman" w:cs="Times New Roman"/>
          <w:sz w:val="24"/>
          <w:szCs w:val="24"/>
        </w:rPr>
      </w:pPr>
    </w:p>
    <w:p w14:paraId="7FEC6A53" w14:textId="60DA7DBB" w:rsidR="0044721D" w:rsidRDefault="0044721D" w:rsidP="00983244">
      <w:pPr>
        <w:widowControl w:val="0"/>
        <w:suppressAutoHyphens/>
        <w:autoSpaceDE w:val="0"/>
        <w:spacing w:after="0" w:line="240" w:lineRule="auto"/>
        <w:ind w:left="-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</w:t>
      </w:r>
      <w:r w:rsidR="00836508">
        <w:rPr>
          <w:rFonts w:ascii="Times New Roman" w:hAnsi="Times New Roman" w:cs="Times New Roman"/>
          <w:sz w:val="24"/>
          <w:szCs w:val="24"/>
        </w:rPr>
        <w:t>.</w:t>
      </w:r>
      <w:r w:rsidR="00836508" w:rsidRPr="00836508">
        <w:rPr>
          <w:rFonts w:ascii="Times New Roman" w:hAnsi="Times New Roman" w:cs="Times New Roman"/>
          <w:sz w:val="24"/>
          <w:szCs w:val="24"/>
        </w:rPr>
        <w:t>W przypadku niezachowania terminu, o którym</w:t>
      </w:r>
      <w:r w:rsidR="00983244">
        <w:rPr>
          <w:rFonts w:ascii="Times New Roman" w:hAnsi="Times New Roman" w:cs="Times New Roman"/>
          <w:sz w:val="24"/>
          <w:szCs w:val="24"/>
        </w:rPr>
        <w:t xml:space="preserve"> </w:t>
      </w:r>
      <w:r w:rsidR="00836508" w:rsidRPr="00836508">
        <w:rPr>
          <w:rFonts w:ascii="Times New Roman" w:hAnsi="Times New Roman" w:cs="Times New Roman"/>
          <w:sz w:val="24"/>
          <w:szCs w:val="24"/>
        </w:rPr>
        <w:t xml:space="preserve">mowa </w:t>
      </w:r>
      <w:r w:rsidR="00983244">
        <w:rPr>
          <w:rFonts w:ascii="Times New Roman" w:hAnsi="Times New Roman" w:cs="Times New Roman"/>
          <w:sz w:val="24"/>
          <w:szCs w:val="24"/>
        </w:rPr>
        <w:t xml:space="preserve"> </w:t>
      </w:r>
      <w:r w:rsidR="00836508" w:rsidRPr="00836508">
        <w:rPr>
          <w:rFonts w:ascii="Times New Roman" w:hAnsi="Times New Roman" w:cs="Times New Roman"/>
          <w:sz w:val="24"/>
          <w:szCs w:val="24"/>
        </w:rPr>
        <w:t xml:space="preserve">w ust. </w:t>
      </w:r>
      <w:r w:rsidR="00FB65EE">
        <w:rPr>
          <w:rFonts w:ascii="Times New Roman" w:hAnsi="Times New Roman" w:cs="Times New Roman"/>
          <w:sz w:val="24"/>
          <w:szCs w:val="24"/>
        </w:rPr>
        <w:t>5</w:t>
      </w:r>
      <w:r w:rsidR="00836508" w:rsidRPr="00836508">
        <w:rPr>
          <w:rFonts w:ascii="Times New Roman" w:hAnsi="Times New Roman" w:cs="Times New Roman"/>
          <w:sz w:val="24"/>
          <w:szCs w:val="24"/>
        </w:rPr>
        <w:t xml:space="preserve"> pkt 2,</w:t>
      </w:r>
      <w:r w:rsidR="00983244">
        <w:rPr>
          <w:rFonts w:ascii="Times New Roman" w:hAnsi="Times New Roman" w:cs="Times New Roman"/>
          <w:sz w:val="24"/>
          <w:szCs w:val="24"/>
        </w:rPr>
        <w:t xml:space="preserve"> </w:t>
      </w:r>
      <w:r w:rsidR="00836508" w:rsidRPr="00836508">
        <w:rPr>
          <w:rFonts w:ascii="Times New Roman" w:hAnsi="Times New Roman" w:cs="Times New Roman"/>
          <w:sz w:val="24"/>
          <w:szCs w:val="24"/>
        </w:rPr>
        <w:t xml:space="preserve"> lub </w:t>
      </w:r>
      <w:r w:rsidR="00983244">
        <w:rPr>
          <w:rFonts w:ascii="Times New Roman" w:hAnsi="Times New Roman" w:cs="Times New Roman"/>
          <w:sz w:val="24"/>
          <w:szCs w:val="24"/>
        </w:rPr>
        <w:t xml:space="preserve"> </w:t>
      </w:r>
      <w:r w:rsidR="00836508" w:rsidRPr="00836508">
        <w:rPr>
          <w:rFonts w:ascii="Times New Roman" w:hAnsi="Times New Roman" w:cs="Times New Roman"/>
          <w:sz w:val="24"/>
          <w:szCs w:val="24"/>
        </w:rPr>
        <w:t xml:space="preserve">terminu </w:t>
      </w:r>
      <w:r w:rsidR="00983244">
        <w:rPr>
          <w:rFonts w:ascii="Times New Roman" w:hAnsi="Times New Roman" w:cs="Times New Roman"/>
          <w:sz w:val="24"/>
          <w:szCs w:val="24"/>
        </w:rPr>
        <w:t xml:space="preserve"> </w:t>
      </w:r>
      <w:r w:rsidR="00836508" w:rsidRPr="00836508">
        <w:rPr>
          <w:rFonts w:ascii="Times New Roman" w:hAnsi="Times New Roman" w:cs="Times New Roman"/>
          <w:sz w:val="24"/>
          <w:szCs w:val="24"/>
        </w:rPr>
        <w:t xml:space="preserve">określonego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3B269D1" w14:textId="5C8E867B" w:rsidR="00A157E6" w:rsidRDefault="0044721D" w:rsidP="00A157E6">
      <w:pPr>
        <w:widowControl w:val="0"/>
        <w:suppressAutoHyphens/>
        <w:autoSpaceDE w:val="0"/>
        <w:spacing w:after="0" w:line="240" w:lineRule="auto"/>
        <w:ind w:left="-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36508" w:rsidRPr="00836508">
        <w:rPr>
          <w:rFonts w:ascii="Times New Roman" w:hAnsi="Times New Roman" w:cs="Times New Roman"/>
          <w:sz w:val="24"/>
          <w:szCs w:val="24"/>
        </w:rPr>
        <w:t xml:space="preserve">zgodnie z ust. </w:t>
      </w:r>
      <w:r w:rsidR="00FB65EE">
        <w:rPr>
          <w:rFonts w:ascii="Times New Roman" w:hAnsi="Times New Roman" w:cs="Times New Roman"/>
          <w:sz w:val="24"/>
          <w:szCs w:val="24"/>
        </w:rPr>
        <w:t>6</w:t>
      </w:r>
      <w:r w:rsidR="00836508" w:rsidRPr="00836508">
        <w:rPr>
          <w:rFonts w:ascii="Times New Roman" w:hAnsi="Times New Roman" w:cs="Times New Roman"/>
          <w:sz w:val="24"/>
          <w:szCs w:val="24"/>
        </w:rPr>
        <w:t xml:space="preserve"> Urząd niezwłocznie informuje pisemnie w postaci papierowej albo elektronicznej </w:t>
      </w:r>
      <w:r w:rsidR="00836508">
        <w:rPr>
          <w:rFonts w:ascii="Times New Roman" w:hAnsi="Times New Roman" w:cs="Times New Roman"/>
          <w:sz w:val="24"/>
          <w:szCs w:val="24"/>
        </w:rPr>
        <w:br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36508" w:rsidRPr="00836508">
        <w:rPr>
          <w:rFonts w:ascii="Times New Roman" w:hAnsi="Times New Roman" w:cs="Times New Roman"/>
          <w:sz w:val="24"/>
          <w:szCs w:val="24"/>
        </w:rPr>
        <w:t>wnioskodawcę o pozostawieniu wniosku bez rozp</w:t>
      </w:r>
      <w:r w:rsidR="00FB65EE">
        <w:rPr>
          <w:rFonts w:ascii="Times New Roman" w:hAnsi="Times New Roman" w:cs="Times New Roman"/>
          <w:sz w:val="24"/>
          <w:szCs w:val="24"/>
        </w:rPr>
        <w:t>oznania</w:t>
      </w:r>
      <w:r w:rsidR="00836508" w:rsidRPr="008365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CD7EF4" w14:textId="77777777" w:rsidR="00A157E6" w:rsidRDefault="00A157E6" w:rsidP="00A157E6">
      <w:pPr>
        <w:widowControl w:val="0"/>
        <w:suppressAutoHyphens/>
        <w:autoSpaceDE w:val="0"/>
        <w:spacing w:after="0" w:line="240" w:lineRule="auto"/>
        <w:ind w:left="-414"/>
        <w:jc w:val="both"/>
        <w:rPr>
          <w:rFonts w:ascii="Times New Roman" w:hAnsi="Times New Roman" w:cs="Times New Roman"/>
          <w:sz w:val="24"/>
          <w:szCs w:val="24"/>
        </w:rPr>
      </w:pPr>
    </w:p>
    <w:p w14:paraId="6EC8A004" w14:textId="50E8E8E9" w:rsidR="00A157E6" w:rsidRPr="00A157E6" w:rsidRDefault="00A157E6" w:rsidP="001906B7">
      <w:pPr>
        <w:widowControl w:val="0"/>
        <w:suppressAutoHyphens/>
        <w:autoSpaceDE w:val="0"/>
        <w:spacing w:after="0" w:line="240" w:lineRule="auto"/>
        <w:ind w:left="-414"/>
        <w:jc w:val="both"/>
        <w:rPr>
          <w:rFonts w:ascii="Times New Roman" w:hAnsi="Times New Roman" w:cs="Times New Roman"/>
          <w:sz w:val="24"/>
          <w:szCs w:val="24"/>
        </w:rPr>
      </w:pPr>
      <w:r w:rsidRPr="007C1584">
        <w:rPr>
          <w:rFonts w:ascii="Times New Roman" w:hAnsi="Times New Roman" w:cs="Times New Roman"/>
          <w:sz w:val="24"/>
          <w:szCs w:val="24"/>
        </w:rPr>
        <w:t xml:space="preserve">    8. </w:t>
      </w:r>
      <w:r w:rsidRPr="00CD0673">
        <w:rPr>
          <w:rFonts w:ascii="Times New Roman" w:hAnsi="Times New Roman" w:cs="Times New Roman"/>
          <w:sz w:val="24"/>
          <w:szCs w:val="24"/>
          <w:u w:val="single"/>
        </w:rPr>
        <w:t>Urząd</w:t>
      </w:r>
      <w:r w:rsidR="007C1584" w:rsidRPr="00CD0673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CD0673">
        <w:rPr>
          <w:rFonts w:ascii="Times New Roman" w:hAnsi="Times New Roman" w:cs="Times New Roman"/>
          <w:sz w:val="24"/>
          <w:szCs w:val="24"/>
          <w:u w:val="single"/>
        </w:rPr>
        <w:t xml:space="preserve"> rozpatrując wniosek bierze pod uwagę:</w:t>
      </w:r>
      <w:r w:rsidRPr="007C15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AFA1E8" w14:textId="50F6A05A" w:rsidR="00A157E6" w:rsidRPr="00A157E6" w:rsidRDefault="007C1584" w:rsidP="007C158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A157E6" w:rsidRPr="00A157E6">
        <w:rPr>
          <w:rFonts w:ascii="Times New Roman" w:hAnsi="Times New Roman" w:cs="Times New Roman"/>
        </w:rPr>
        <w:t xml:space="preserve">formę prawną i sposób wykonywania planowanej działalności, </w:t>
      </w:r>
    </w:p>
    <w:p w14:paraId="69E2FCD9" w14:textId="4657C4A7" w:rsidR="00A157E6" w:rsidRPr="00A157E6" w:rsidRDefault="00A157E6" w:rsidP="007C1584">
      <w:pPr>
        <w:pStyle w:val="Default"/>
        <w:jc w:val="both"/>
        <w:rPr>
          <w:rFonts w:ascii="Times New Roman" w:hAnsi="Times New Roman" w:cs="Times New Roman"/>
        </w:rPr>
      </w:pPr>
      <w:r w:rsidRPr="00A157E6">
        <w:rPr>
          <w:rFonts w:ascii="Times New Roman" w:hAnsi="Times New Roman" w:cs="Times New Roman"/>
        </w:rPr>
        <w:t xml:space="preserve">2) wolę innych osób lub podmiotów prowadzących działalność gospodarczą, rolniczą albo </w:t>
      </w:r>
      <w:r w:rsidR="007C1584">
        <w:rPr>
          <w:rFonts w:ascii="Times New Roman" w:hAnsi="Times New Roman" w:cs="Times New Roman"/>
        </w:rPr>
        <w:t xml:space="preserve">  </w:t>
      </w:r>
      <w:r w:rsidR="007C1584">
        <w:rPr>
          <w:rFonts w:ascii="Times New Roman" w:hAnsi="Times New Roman" w:cs="Times New Roman"/>
        </w:rPr>
        <w:br/>
        <w:t xml:space="preserve">     </w:t>
      </w:r>
      <w:r w:rsidRPr="00A157E6">
        <w:rPr>
          <w:rFonts w:ascii="Times New Roman" w:hAnsi="Times New Roman" w:cs="Times New Roman"/>
        </w:rPr>
        <w:t xml:space="preserve">działalność w formie spółdzielni socjalnej przyjęcia wnioskodawcy do tej działalności, </w:t>
      </w:r>
    </w:p>
    <w:p w14:paraId="440AFA2E" w14:textId="77777777" w:rsidR="00A157E6" w:rsidRPr="00A157E6" w:rsidRDefault="00A157E6" w:rsidP="007C1584">
      <w:pPr>
        <w:pStyle w:val="Default"/>
        <w:jc w:val="both"/>
        <w:rPr>
          <w:rFonts w:ascii="Times New Roman" w:hAnsi="Times New Roman" w:cs="Times New Roman"/>
        </w:rPr>
      </w:pPr>
      <w:r w:rsidRPr="00A157E6">
        <w:rPr>
          <w:rFonts w:ascii="Times New Roman" w:hAnsi="Times New Roman" w:cs="Times New Roman"/>
        </w:rPr>
        <w:t xml:space="preserve">3) popyt i podaż lokalnego rynku na planowaną działalność, </w:t>
      </w:r>
    </w:p>
    <w:p w14:paraId="742C9F62" w14:textId="258FE27A" w:rsidR="00A157E6" w:rsidRPr="00A157E6" w:rsidRDefault="00A157E6" w:rsidP="007C1584">
      <w:pPr>
        <w:pStyle w:val="Default"/>
        <w:jc w:val="both"/>
        <w:rPr>
          <w:rFonts w:ascii="Times New Roman" w:hAnsi="Times New Roman" w:cs="Times New Roman"/>
        </w:rPr>
      </w:pPr>
      <w:r w:rsidRPr="00A157E6">
        <w:rPr>
          <w:rFonts w:ascii="Times New Roman" w:hAnsi="Times New Roman" w:cs="Times New Roman"/>
        </w:rPr>
        <w:t xml:space="preserve">4) planowane wydatki, które wnioskodawca </w:t>
      </w:r>
      <w:r w:rsidR="00CD0673">
        <w:rPr>
          <w:rFonts w:ascii="Times New Roman" w:hAnsi="Times New Roman" w:cs="Times New Roman"/>
        </w:rPr>
        <w:t xml:space="preserve"> </w:t>
      </w:r>
      <w:r w:rsidRPr="00A157E6">
        <w:rPr>
          <w:rFonts w:ascii="Times New Roman" w:hAnsi="Times New Roman" w:cs="Times New Roman"/>
        </w:rPr>
        <w:t>zamierza</w:t>
      </w:r>
      <w:r w:rsidR="00CD0673">
        <w:rPr>
          <w:rFonts w:ascii="Times New Roman" w:hAnsi="Times New Roman" w:cs="Times New Roman"/>
        </w:rPr>
        <w:t xml:space="preserve"> </w:t>
      </w:r>
      <w:r w:rsidRPr="00A157E6">
        <w:rPr>
          <w:rFonts w:ascii="Times New Roman" w:hAnsi="Times New Roman" w:cs="Times New Roman"/>
        </w:rPr>
        <w:t xml:space="preserve"> sfinansować </w:t>
      </w:r>
      <w:r w:rsidR="00CD0673">
        <w:rPr>
          <w:rFonts w:ascii="Times New Roman" w:hAnsi="Times New Roman" w:cs="Times New Roman"/>
        </w:rPr>
        <w:t xml:space="preserve"> </w:t>
      </w:r>
      <w:r w:rsidRPr="00A157E6">
        <w:rPr>
          <w:rFonts w:ascii="Times New Roman" w:hAnsi="Times New Roman" w:cs="Times New Roman"/>
        </w:rPr>
        <w:t>z</w:t>
      </w:r>
      <w:r w:rsidR="00CD0673">
        <w:rPr>
          <w:rFonts w:ascii="Times New Roman" w:hAnsi="Times New Roman" w:cs="Times New Roman"/>
        </w:rPr>
        <w:t xml:space="preserve"> </w:t>
      </w:r>
      <w:r w:rsidRPr="00A157E6">
        <w:rPr>
          <w:rFonts w:ascii="Times New Roman" w:hAnsi="Times New Roman" w:cs="Times New Roman"/>
        </w:rPr>
        <w:t xml:space="preserve"> wnioskowanych środków, </w:t>
      </w:r>
    </w:p>
    <w:p w14:paraId="6EEB6949" w14:textId="3E3EB1B6" w:rsidR="00A157E6" w:rsidRPr="00DE2975" w:rsidRDefault="00A157E6" w:rsidP="007C1584">
      <w:pPr>
        <w:pStyle w:val="Default"/>
        <w:jc w:val="both"/>
        <w:rPr>
          <w:rFonts w:ascii="Times New Roman" w:hAnsi="Times New Roman" w:cs="Times New Roman"/>
        </w:rPr>
      </w:pPr>
      <w:r w:rsidRPr="00A157E6">
        <w:rPr>
          <w:rFonts w:ascii="Times New Roman" w:hAnsi="Times New Roman" w:cs="Times New Roman"/>
        </w:rPr>
        <w:t xml:space="preserve">5) </w:t>
      </w:r>
      <w:r w:rsidRPr="00DE2975">
        <w:rPr>
          <w:rFonts w:ascii="Times New Roman" w:hAnsi="Times New Roman" w:cs="Times New Roman"/>
        </w:rPr>
        <w:t xml:space="preserve">wysokość wkładu własnego wnioskodawcy, </w:t>
      </w:r>
    </w:p>
    <w:p w14:paraId="17B15995" w14:textId="35A4DF69" w:rsidR="007C1584" w:rsidRPr="00DE2975" w:rsidRDefault="00F73231" w:rsidP="00F732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975">
        <w:rPr>
          <w:rFonts w:ascii="Times New Roman" w:hAnsi="Times New Roman" w:cs="Times New Roman"/>
          <w:sz w:val="24"/>
          <w:szCs w:val="24"/>
        </w:rPr>
        <w:t>6</w:t>
      </w:r>
      <w:r w:rsidR="00A157E6" w:rsidRPr="00DE2975">
        <w:rPr>
          <w:rFonts w:ascii="Times New Roman" w:hAnsi="Times New Roman" w:cs="Times New Roman"/>
          <w:sz w:val="24"/>
          <w:szCs w:val="24"/>
        </w:rPr>
        <w:t xml:space="preserve">) uprawnienia i kwalifikacje: </w:t>
      </w:r>
    </w:p>
    <w:p w14:paraId="3F3872F9" w14:textId="0CDB8EDC" w:rsidR="00116A88" w:rsidRPr="00882794" w:rsidRDefault="007C1584" w:rsidP="00882794">
      <w:pPr>
        <w:pStyle w:val="Default"/>
        <w:numPr>
          <w:ilvl w:val="1"/>
          <w:numId w:val="20"/>
        </w:numPr>
        <w:jc w:val="both"/>
        <w:rPr>
          <w:rFonts w:ascii="Times New Roman" w:hAnsi="Times New Roman" w:cs="Times New Roman"/>
        </w:rPr>
      </w:pPr>
      <w:r w:rsidRPr="00DE2975">
        <w:rPr>
          <w:rFonts w:ascii="Times New Roman" w:hAnsi="Times New Roman" w:cs="Times New Roman"/>
        </w:rPr>
        <w:t xml:space="preserve">    </w:t>
      </w:r>
      <w:r w:rsidR="00A157E6" w:rsidRPr="00DE2975">
        <w:rPr>
          <w:rFonts w:ascii="Times New Roman" w:hAnsi="Times New Roman" w:cs="Times New Roman"/>
        </w:rPr>
        <w:t xml:space="preserve">a) wnioskodawcy, w przypadku </w:t>
      </w:r>
      <w:r w:rsidRPr="00DE2975">
        <w:rPr>
          <w:rFonts w:ascii="Times New Roman" w:hAnsi="Times New Roman" w:cs="Times New Roman"/>
        </w:rPr>
        <w:t xml:space="preserve">samodzielnego </w:t>
      </w:r>
      <w:r w:rsidR="00A157E6" w:rsidRPr="00DE2975">
        <w:rPr>
          <w:rFonts w:ascii="Times New Roman" w:hAnsi="Times New Roman" w:cs="Times New Roman"/>
        </w:rPr>
        <w:t xml:space="preserve">wykonywania czynności wymagających tych </w:t>
      </w:r>
      <w:r w:rsidRPr="00DE2975">
        <w:rPr>
          <w:rFonts w:ascii="Times New Roman" w:hAnsi="Times New Roman" w:cs="Times New Roman"/>
        </w:rPr>
        <w:t xml:space="preserve">  </w:t>
      </w:r>
      <w:r w:rsidRPr="00DE2975">
        <w:rPr>
          <w:rFonts w:ascii="Times New Roman" w:hAnsi="Times New Roman" w:cs="Times New Roman"/>
        </w:rPr>
        <w:br/>
        <w:t xml:space="preserve">         </w:t>
      </w:r>
      <w:r w:rsidR="00A157E6" w:rsidRPr="00DE2975">
        <w:rPr>
          <w:rFonts w:ascii="Times New Roman" w:hAnsi="Times New Roman" w:cs="Times New Roman"/>
        </w:rPr>
        <w:t xml:space="preserve">uprawnień i kwalifikacji, </w:t>
      </w:r>
    </w:p>
    <w:p w14:paraId="073D610C" w14:textId="47D69052" w:rsidR="00CD0673" w:rsidRDefault="007C1584" w:rsidP="00CD0673">
      <w:pPr>
        <w:pStyle w:val="Default"/>
        <w:numPr>
          <w:ilvl w:val="1"/>
          <w:numId w:val="20"/>
        </w:numPr>
        <w:ind w:hanging="567"/>
        <w:jc w:val="both"/>
        <w:rPr>
          <w:rFonts w:ascii="Times New Roman" w:hAnsi="Times New Roman" w:cs="Times New Roman"/>
        </w:rPr>
      </w:pPr>
      <w:r w:rsidRPr="00CD0673">
        <w:rPr>
          <w:rFonts w:ascii="Times New Roman" w:hAnsi="Times New Roman" w:cs="Times New Roman"/>
        </w:rPr>
        <w:t xml:space="preserve">    </w:t>
      </w:r>
      <w:r w:rsidR="00A157E6" w:rsidRPr="00CD0673">
        <w:rPr>
          <w:rFonts w:ascii="Times New Roman" w:hAnsi="Times New Roman" w:cs="Times New Roman"/>
        </w:rPr>
        <w:t>b) wnioskodawcy</w:t>
      </w:r>
      <w:r w:rsidR="00CD0673">
        <w:rPr>
          <w:rFonts w:ascii="Times New Roman" w:hAnsi="Times New Roman" w:cs="Times New Roman"/>
        </w:rPr>
        <w:t xml:space="preserve"> </w:t>
      </w:r>
      <w:r w:rsidR="00CD0673" w:rsidRPr="00CD0673">
        <w:rPr>
          <w:rFonts w:ascii="Times New Roman" w:hAnsi="Times New Roman" w:cs="Times New Roman"/>
        </w:rPr>
        <w:t xml:space="preserve"> </w:t>
      </w:r>
      <w:r w:rsidR="00A157E6" w:rsidRPr="00CD0673">
        <w:rPr>
          <w:rFonts w:ascii="Times New Roman" w:hAnsi="Times New Roman" w:cs="Times New Roman"/>
        </w:rPr>
        <w:t>lub</w:t>
      </w:r>
      <w:r w:rsidR="00CD0673">
        <w:rPr>
          <w:rFonts w:ascii="Times New Roman" w:hAnsi="Times New Roman" w:cs="Times New Roman"/>
        </w:rPr>
        <w:t xml:space="preserve"> </w:t>
      </w:r>
      <w:r w:rsidR="000F45B4" w:rsidRPr="00CD0673">
        <w:rPr>
          <w:rFonts w:ascii="Times New Roman" w:hAnsi="Times New Roman" w:cs="Times New Roman"/>
        </w:rPr>
        <w:t xml:space="preserve"> </w:t>
      </w:r>
      <w:r w:rsidR="00A157E6" w:rsidRPr="00CD0673">
        <w:rPr>
          <w:rFonts w:ascii="Times New Roman" w:hAnsi="Times New Roman" w:cs="Times New Roman"/>
        </w:rPr>
        <w:t>innych</w:t>
      </w:r>
      <w:r w:rsidR="000F45B4" w:rsidRPr="00CD0673">
        <w:rPr>
          <w:rFonts w:ascii="Times New Roman" w:hAnsi="Times New Roman" w:cs="Times New Roman"/>
        </w:rPr>
        <w:t xml:space="preserve"> </w:t>
      </w:r>
      <w:r w:rsidR="00CD0673">
        <w:rPr>
          <w:rFonts w:ascii="Times New Roman" w:hAnsi="Times New Roman" w:cs="Times New Roman"/>
        </w:rPr>
        <w:t xml:space="preserve"> </w:t>
      </w:r>
      <w:r w:rsidR="00A157E6" w:rsidRPr="00CD0673">
        <w:rPr>
          <w:rFonts w:ascii="Times New Roman" w:hAnsi="Times New Roman" w:cs="Times New Roman"/>
        </w:rPr>
        <w:t xml:space="preserve">osób, </w:t>
      </w:r>
      <w:r w:rsidR="00CD0673">
        <w:rPr>
          <w:rFonts w:ascii="Times New Roman" w:hAnsi="Times New Roman" w:cs="Times New Roman"/>
        </w:rPr>
        <w:t xml:space="preserve"> </w:t>
      </w:r>
      <w:r w:rsidR="00A157E6" w:rsidRPr="00CD0673">
        <w:rPr>
          <w:rFonts w:ascii="Times New Roman" w:hAnsi="Times New Roman" w:cs="Times New Roman"/>
        </w:rPr>
        <w:t>w</w:t>
      </w:r>
      <w:r w:rsidR="00CD0673">
        <w:rPr>
          <w:rFonts w:ascii="Times New Roman" w:hAnsi="Times New Roman" w:cs="Times New Roman"/>
        </w:rPr>
        <w:t xml:space="preserve"> </w:t>
      </w:r>
      <w:r w:rsidR="00A157E6" w:rsidRPr="00CD0673">
        <w:rPr>
          <w:rFonts w:ascii="Times New Roman" w:hAnsi="Times New Roman" w:cs="Times New Roman"/>
        </w:rPr>
        <w:t xml:space="preserve"> przypadku</w:t>
      </w:r>
      <w:r w:rsidR="000F45B4" w:rsidRPr="00CD0673">
        <w:rPr>
          <w:rFonts w:ascii="Times New Roman" w:hAnsi="Times New Roman" w:cs="Times New Roman"/>
        </w:rPr>
        <w:t xml:space="preserve"> </w:t>
      </w:r>
      <w:r w:rsidR="00CD0673">
        <w:rPr>
          <w:rFonts w:ascii="Times New Roman" w:hAnsi="Times New Roman" w:cs="Times New Roman"/>
        </w:rPr>
        <w:t xml:space="preserve"> </w:t>
      </w:r>
      <w:r w:rsidR="00A157E6" w:rsidRPr="00CD0673">
        <w:rPr>
          <w:rFonts w:ascii="Times New Roman" w:hAnsi="Times New Roman" w:cs="Times New Roman"/>
        </w:rPr>
        <w:t>wykonywania</w:t>
      </w:r>
      <w:r w:rsidR="00CD0673">
        <w:rPr>
          <w:rFonts w:ascii="Times New Roman" w:hAnsi="Times New Roman" w:cs="Times New Roman"/>
        </w:rPr>
        <w:t xml:space="preserve"> </w:t>
      </w:r>
      <w:r w:rsidR="00A157E6" w:rsidRPr="00CD0673">
        <w:rPr>
          <w:rFonts w:ascii="Times New Roman" w:hAnsi="Times New Roman" w:cs="Times New Roman"/>
        </w:rPr>
        <w:t xml:space="preserve"> przez</w:t>
      </w:r>
      <w:r w:rsidR="00CD0673">
        <w:rPr>
          <w:rFonts w:ascii="Times New Roman" w:hAnsi="Times New Roman" w:cs="Times New Roman"/>
        </w:rPr>
        <w:t xml:space="preserve"> </w:t>
      </w:r>
      <w:r w:rsidR="00A157E6" w:rsidRPr="00CD0673">
        <w:rPr>
          <w:rFonts w:ascii="Times New Roman" w:hAnsi="Times New Roman" w:cs="Times New Roman"/>
        </w:rPr>
        <w:t>nie</w:t>
      </w:r>
      <w:r w:rsidR="00CD0673">
        <w:rPr>
          <w:rFonts w:ascii="Times New Roman" w:hAnsi="Times New Roman" w:cs="Times New Roman"/>
        </w:rPr>
        <w:t xml:space="preserve"> </w:t>
      </w:r>
      <w:r w:rsidR="00A157E6" w:rsidRPr="00CD0673">
        <w:rPr>
          <w:rFonts w:ascii="Times New Roman" w:hAnsi="Times New Roman" w:cs="Times New Roman"/>
        </w:rPr>
        <w:t xml:space="preserve"> czynności</w:t>
      </w:r>
      <w:r w:rsidR="00CD0673" w:rsidRPr="00CD0673">
        <w:rPr>
          <w:rFonts w:ascii="Times New Roman" w:hAnsi="Times New Roman" w:cs="Times New Roman"/>
        </w:rPr>
        <w:t xml:space="preserve"> </w:t>
      </w:r>
      <w:r w:rsidRPr="00CD0673">
        <w:rPr>
          <w:rFonts w:ascii="Times New Roman" w:hAnsi="Times New Roman" w:cs="Times New Roman"/>
        </w:rPr>
        <w:t xml:space="preserve">        </w:t>
      </w:r>
    </w:p>
    <w:p w14:paraId="1EF97CE8" w14:textId="213322A1" w:rsidR="00A157E6" w:rsidRPr="00CD0673" w:rsidRDefault="00CD0673" w:rsidP="00CD0673">
      <w:pPr>
        <w:pStyle w:val="Default"/>
        <w:numPr>
          <w:ilvl w:val="1"/>
          <w:numId w:val="20"/>
        </w:numPr>
        <w:ind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157E6" w:rsidRPr="00CD0673">
        <w:rPr>
          <w:rFonts w:ascii="Times New Roman" w:hAnsi="Times New Roman" w:cs="Times New Roman"/>
        </w:rPr>
        <w:t xml:space="preserve">wymagających tych uprawnień i kwalifikacji, </w:t>
      </w:r>
    </w:p>
    <w:p w14:paraId="7A07A1A5" w14:textId="66E639F7" w:rsidR="007C1584" w:rsidRDefault="00F73231" w:rsidP="007C1584">
      <w:pPr>
        <w:pStyle w:val="Default"/>
        <w:numPr>
          <w:ilvl w:val="1"/>
          <w:numId w:val="2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157E6" w:rsidRPr="00A157E6">
        <w:rPr>
          <w:rFonts w:ascii="Times New Roman" w:hAnsi="Times New Roman" w:cs="Times New Roman"/>
        </w:rPr>
        <w:t xml:space="preserve">) doświadczenie i umiejętności wnioskodawcy lub innych osób przydatne w planowanej </w:t>
      </w:r>
      <w:r w:rsidR="007C1584">
        <w:rPr>
          <w:rFonts w:ascii="Times New Roman" w:hAnsi="Times New Roman" w:cs="Times New Roman"/>
        </w:rPr>
        <w:t xml:space="preserve"> </w:t>
      </w:r>
      <w:r w:rsidR="007C1584">
        <w:rPr>
          <w:rFonts w:ascii="Times New Roman" w:hAnsi="Times New Roman" w:cs="Times New Roman"/>
        </w:rPr>
        <w:br/>
        <w:t xml:space="preserve">      </w:t>
      </w:r>
      <w:r w:rsidR="00A157E6" w:rsidRPr="00A157E6">
        <w:rPr>
          <w:rFonts w:ascii="Times New Roman" w:hAnsi="Times New Roman" w:cs="Times New Roman"/>
        </w:rPr>
        <w:t>działalności,</w:t>
      </w:r>
    </w:p>
    <w:p w14:paraId="40CC7AFD" w14:textId="2DCBB25E" w:rsidR="007C1584" w:rsidRPr="007C1584" w:rsidRDefault="00F73231" w:rsidP="007C1584">
      <w:pPr>
        <w:pStyle w:val="Default"/>
        <w:numPr>
          <w:ilvl w:val="1"/>
          <w:numId w:val="2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7C1584">
        <w:rPr>
          <w:rFonts w:ascii="Times New Roman" w:hAnsi="Times New Roman" w:cs="Times New Roman"/>
        </w:rPr>
        <w:t xml:space="preserve">) </w:t>
      </w:r>
      <w:r w:rsidR="007C1584" w:rsidRPr="007C1584">
        <w:rPr>
          <w:rFonts w:ascii="Times New Roman" w:hAnsi="Times New Roman" w:cs="Times New Roman"/>
        </w:rPr>
        <w:t xml:space="preserve">zgodę małżonka na zawarcie umowy przyznającej środki wnioskodawcy, w przypadku </w:t>
      </w:r>
      <w:r w:rsidR="004E613D">
        <w:rPr>
          <w:rFonts w:ascii="Times New Roman" w:hAnsi="Times New Roman" w:cs="Times New Roman"/>
        </w:rPr>
        <w:t xml:space="preserve"> </w:t>
      </w:r>
      <w:r w:rsidR="004E613D">
        <w:rPr>
          <w:rFonts w:ascii="Times New Roman" w:hAnsi="Times New Roman" w:cs="Times New Roman"/>
        </w:rPr>
        <w:br/>
        <w:t xml:space="preserve">      </w:t>
      </w:r>
      <w:r w:rsidR="007C1584" w:rsidRPr="007C1584">
        <w:rPr>
          <w:rFonts w:ascii="Times New Roman" w:hAnsi="Times New Roman" w:cs="Times New Roman"/>
        </w:rPr>
        <w:t xml:space="preserve">pozostawania we wspólności majątkowej, </w:t>
      </w:r>
    </w:p>
    <w:p w14:paraId="1C9F144E" w14:textId="15372EB5" w:rsidR="000F45B4" w:rsidRDefault="00F73231" w:rsidP="00C94928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0F45B4">
        <w:rPr>
          <w:rFonts w:ascii="Times New Roman" w:hAnsi="Times New Roman" w:cs="Times New Roman"/>
        </w:rPr>
        <w:t>9</w:t>
      </w:r>
      <w:r w:rsidR="007C1584" w:rsidRPr="000F45B4">
        <w:rPr>
          <w:rFonts w:ascii="Times New Roman" w:hAnsi="Times New Roman" w:cs="Times New Roman"/>
        </w:rPr>
        <w:t xml:space="preserve">) wysokość pozostających w dyspozycji Urzędu środków Państwowego Funduszu Rehabilitacji </w:t>
      </w:r>
      <w:r w:rsidR="004E613D" w:rsidRPr="000F45B4">
        <w:rPr>
          <w:rFonts w:ascii="Times New Roman" w:hAnsi="Times New Roman" w:cs="Times New Roman"/>
        </w:rPr>
        <w:t xml:space="preserve">   </w:t>
      </w:r>
      <w:r w:rsidR="004E613D" w:rsidRPr="000F45B4">
        <w:rPr>
          <w:rFonts w:ascii="Times New Roman" w:hAnsi="Times New Roman" w:cs="Times New Roman"/>
        </w:rPr>
        <w:br/>
        <w:t xml:space="preserve">      </w:t>
      </w:r>
      <w:r w:rsidR="007C1584" w:rsidRPr="000F45B4">
        <w:rPr>
          <w:rFonts w:ascii="Times New Roman" w:hAnsi="Times New Roman" w:cs="Times New Roman"/>
        </w:rPr>
        <w:t xml:space="preserve">Osób Niepełnosprawnych przeznaczonych na </w:t>
      </w:r>
      <w:r w:rsidR="004E613D" w:rsidRPr="000F45B4">
        <w:rPr>
          <w:rFonts w:ascii="Times New Roman" w:hAnsi="Times New Roman" w:cs="Times New Roman"/>
        </w:rPr>
        <w:t xml:space="preserve">przyznanie osobie niepełnosprawnej środków  </w:t>
      </w:r>
      <w:r w:rsidR="000F45B4" w:rsidRPr="000F45B4">
        <w:rPr>
          <w:rFonts w:ascii="Times New Roman" w:hAnsi="Times New Roman" w:cs="Times New Roman"/>
        </w:rPr>
        <w:t xml:space="preserve"> </w:t>
      </w:r>
      <w:r w:rsidR="004E613D" w:rsidRPr="000F45B4">
        <w:rPr>
          <w:rFonts w:ascii="Times New Roman" w:hAnsi="Times New Roman" w:cs="Times New Roman"/>
        </w:rPr>
        <w:br/>
        <w:t xml:space="preserve">      </w:t>
      </w:r>
      <w:r w:rsidR="000F45B4" w:rsidRPr="000F45B4">
        <w:rPr>
          <w:rFonts w:ascii="Times New Roman" w:hAnsi="Times New Roman" w:cs="Times New Roman"/>
        </w:rPr>
        <w:t xml:space="preserve">na </w:t>
      </w:r>
      <w:r w:rsidR="004E613D" w:rsidRPr="000F45B4">
        <w:rPr>
          <w:rFonts w:ascii="Times New Roman" w:hAnsi="Times New Roman" w:cs="Times New Roman"/>
        </w:rPr>
        <w:t xml:space="preserve">podjęcie działalności gospodarczej, </w:t>
      </w:r>
      <w:r w:rsidR="000F45B4">
        <w:rPr>
          <w:rFonts w:ascii="Times New Roman" w:hAnsi="Times New Roman" w:cs="Times New Roman"/>
        </w:rPr>
        <w:t xml:space="preserve"> </w:t>
      </w:r>
      <w:r w:rsidR="004E613D" w:rsidRPr="000F45B4">
        <w:rPr>
          <w:rFonts w:ascii="Times New Roman" w:hAnsi="Times New Roman" w:cs="Times New Roman"/>
        </w:rPr>
        <w:t>rolniczej</w:t>
      </w:r>
      <w:r w:rsidR="000F45B4">
        <w:rPr>
          <w:rFonts w:ascii="Times New Roman" w:hAnsi="Times New Roman" w:cs="Times New Roman"/>
        </w:rPr>
        <w:t xml:space="preserve"> </w:t>
      </w:r>
      <w:r w:rsidR="004E613D" w:rsidRPr="000F45B4">
        <w:rPr>
          <w:rFonts w:ascii="Times New Roman" w:hAnsi="Times New Roman" w:cs="Times New Roman"/>
        </w:rPr>
        <w:t xml:space="preserve"> </w:t>
      </w:r>
      <w:r w:rsidR="000F45B4">
        <w:rPr>
          <w:rFonts w:ascii="Times New Roman" w:hAnsi="Times New Roman" w:cs="Times New Roman"/>
        </w:rPr>
        <w:t xml:space="preserve"> </w:t>
      </w:r>
      <w:r w:rsidR="004E613D" w:rsidRPr="000F45B4">
        <w:rPr>
          <w:rFonts w:ascii="Times New Roman" w:hAnsi="Times New Roman" w:cs="Times New Roman"/>
        </w:rPr>
        <w:t>albo</w:t>
      </w:r>
      <w:r w:rsidR="000F45B4">
        <w:rPr>
          <w:rFonts w:ascii="Times New Roman" w:hAnsi="Times New Roman" w:cs="Times New Roman"/>
        </w:rPr>
        <w:t xml:space="preserve">  </w:t>
      </w:r>
      <w:r w:rsidR="004E613D" w:rsidRPr="000F45B4">
        <w:rPr>
          <w:rFonts w:ascii="Times New Roman" w:hAnsi="Times New Roman" w:cs="Times New Roman"/>
        </w:rPr>
        <w:t xml:space="preserve"> działalności</w:t>
      </w:r>
      <w:r w:rsidR="000F45B4">
        <w:rPr>
          <w:rFonts w:ascii="Times New Roman" w:hAnsi="Times New Roman" w:cs="Times New Roman"/>
        </w:rPr>
        <w:t xml:space="preserve"> </w:t>
      </w:r>
      <w:r w:rsidR="004E613D" w:rsidRPr="000F45B4">
        <w:rPr>
          <w:rFonts w:ascii="Times New Roman" w:hAnsi="Times New Roman" w:cs="Times New Roman"/>
        </w:rPr>
        <w:t xml:space="preserve"> </w:t>
      </w:r>
      <w:r w:rsidR="000F45B4">
        <w:rPr>
          <w:rFonts w:ascii="Times New Roman" w:hAnsi="Times New Roman" w:cs="Times New Roman"/>
        </w:rPr>
        <w:t xml:space="preserve"> </w:t>
      </w:r>
      <w:r w:rsidR="004E613D" w:rsidRPr="000F45B4">
        <w:rPr>
          <w:rFonts w:ascii="Times New Roman" w:hAnsi="Times New Roman" w:cs="Times New Roman"/>
        </w:rPr>
        <w:t>w</w:t>
      </w:r>
      <w:r w:rsidR="000F45B4">
        <w:rPr>
          <w:rFonts w:ascii="Times New Roman" w:hAnsi="Times New Roman" w:cs="Times New Roman"/>
        </w:rPr>
        <w:t xml:space="preserve">  </w:t>
      </w:r>
      <w:r w:rsidR="004E613D" w:rsidRPr="000F45B4">
        <w:rPr>
          <w:rFonts w:ascii="Times New Roman" w:hAnsi="Times New Roman" w:cs="Times New Roman"/>
        </w:rPr>
        <w:t xml:space="preserve"> formie </w:t>
      </w:r>
      <w:r w:rsidR="000F45B4">
        <w:rPr>
          <w:rFonts w:ascii="Times New Roman" w:hAnsi="Times New Roman" w:cs="Times New Roman"/>
        </w:rPr>
        <w:t xml:space="preserve">   </w:t>
      </w:r>
      <w:r w:rsidR="004E613D" w:rsidRPr="000F45B4">
        <w:rPr>
          <w:rFonts w:ascii="Times New Roman" w:hAnsi="Times New Roman" w:cs="Times New Roman"/>
        </w:rPr>
        <w:t xml:space="preserve">spółdzielni </w:t>
      </w:r>
    </w:p>
    <w:p w14:paraId="34921E8C" w14:textId="0107A4CF" w:rsidR="0044721D" w:rsidRPr="000F45B4" w:rsidRDefault="000F45B4" w:rsidP="00C94928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0F45B4">
        <w:rPr>
          <w:rFonts w:ascii="Times New Roman" w:hAnsi="Times New Roman" w:cs="Times New Roman"/>
        </w:rPr>
        <w:t>s</w:t>
      </w:r>
      <w:r w:rsidR="004E613D" w:rsidRPr="000F45B4">
        <w:rPr>
          <w:rFonts w:ascii="Times New Roman" w:hAnsi="Times New Roman" w:cs="Times New Roman"/>
        </w:rPr>
        <w:t>ocjalnej w danym roku</w:t>
      </w:r>
      <w:r w:rsidR="00F73231" w:rsidRPr="000F45B4">
        <w:rPr>
          <w:rFonts w:ascii="Times New Roman" w:hAnsi="Times New Roman" w:cs="Times New Roman"/>
        </w:rPr>
        <w:t>.</w:t>
      </w:r>
    </w:p>
    <w:p w14:paraId="4D40D377" w14:textId="77777777" w:rsidR="00B145F1" w:rsidRDefault="00B145F1" w:rsidP="00700A0A">
      <w:pPr>
        <w:pStyle w:val="Akapitzlist"/>
        <w:widowControl w:val="0"/>
        <w:suppressAutoHyphens/>
        <w:spacing w:after="0" w:line="100" w:lineRule="atLeast"/>
        <w:ind w:left="360"/>
        <w:jc w:val="center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</w:p>
    <w:p w14:paraId="2D81FF4E" w14:textId="244A30DA" w:rsidR="00700A0A" w:rsidRDefault="0044721D" w:rsidP="00700A0A">
      <w:pPr>
        <w:pStyle w:val="Akapitzlist"/>
        <w:widowControl w:val="0"/>
        <w:suppressAutoHyphens/>
        <w:spacing w:after="0" w:line="100" w:lineRule="atLeast"/>
        <w:ind w:left="360"/>
        <w:jc w:val="center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  <w:r w:rsidRPr="00721AF8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§</w:t>
      </w:r>
      <w:r w:rsidR="00F73231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 xml:space="preserve"> </w:t>
      </w:r>
      <w:r w:rsidR="004B22AB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8</w:t>
      </w:r>
    </w:p>
    <w:p w14:paraId="6E29855C" w14:textId="77777777" w:rsidR="00CD0673" w:rsidRDefault="00CD0673" w:rsidP="00700A0A">
      <w:pPr>
        <w:pStyle w:val="Akapitzlist"/>
        <w:widowControl w:val="0"/>
        <w:suppressAutoHyphens/>
        <w:spacing w:after="0" w:line="100" w:lineRule="atLeast"/>
        <w:ind w:left="360"/>
        <w:jc w:val="center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</w:p>
    <w:p w14:paraId="09FFABA7" w14:textId="363E8026" w:rsidR="00700A0A" w:rsidRDefault="00700A0A" w:rsidP="00CC6031">
      <w:pPr>
        <w:pStyle w:val="Akapitzlist"/>
        <w:widowControl w:val="0"/>
        <w:suppressAutoHyphens/>
        <w:spacing w:after="0" w:line="100" w:lineRule="atLeast"/>
        <w:ind w:left="0" w:hanging="284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700A0A">
        <w:rPr>
          <w:rFonts w:ascii="Times New Roman" w:eastAsia="Lucida Sans Unicode" w:hAnsi="Times New Roman" w:cs="Tahoma"/>
          <w:bCs/>
          <w:color w:val="000000"/>
          <w:sz w:val="24"/>
          <w:szCs w:val="24"/>
          <w:lang w:bidi="en-US"/>
        </w:rPr>
        <w:t>1.</w:t>
      </w:r>
      <w:r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 xml:space="preserve"> </w:t>
      </w:r>
      <w:r w:rsidR="0044721D" w:rsidRPr="0044721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Wnioski są opiniowane przez </w:t>
      </w:r>
      <w:r w:rsidR="0044721D" w:rsidRPr="0044721D">
        <w:rPr>
          <w:rFonts w:ascii="Times New Roman" w:eastAsia="Calibri" w:hAnsi="Times New Roman" w:cs="Times New Roman"/>
          <w:b/>
          <w:bCs/>
          <w:kern w:val="1"/>
          <w:sz w:val="24"/>
          <w:szCs w:val="24"/>
          <w:lang w:eastAsia="ar-SA"/>
        </w:rPr>
        <w:t>Komisj</w:t>
      </w:r>
      <w:r w:rsidR="0044721D" w:rsidRPr="0044721D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>ę</w:t>
      </w:r>
      <w:r w:rsidR="0044721D" w:rsidRPr="0044721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="00CC6031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="0044721D" w:rsidRPr="0044721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do</w:t>
      </w:r>
      <w:r w:rsidR="00CC6031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="0044721D" w:rsidRPr="0044721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spraw </w:t>
      </w:r>
      <w:r w:rsidR="00CC6031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="0044721D" w:rsidRPr="0044721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opiniowania wniosków o udzielenie środków </w:t>
      </w:r>
    </w:p>
    <w:p w14:paraId="624D8F2A" w14:textId="740DE9BF" w:rsidR="00700A0A" w:rsidRPr="00700A0A" w:rsidRDefault="00700A0A" w:rsidP="00700A0A">
      <w:pPr>
        <w:pStyle w:val="Akapitzlist"/>
        <w:widowControl w:val="0"/>
        <w:suppressAutoHyphens/>
        <w:spacing w:after="0" w:line="100" w:lineRule="atLeast"/>
        <w:ind w:left="0" w:hanging="284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</w:t>
      </w:r>
      <w:r w:rsidR="00CC6031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na </w:t>
      </w:r>
      <w:r w:rsidR="0044721D" w:rsidRPr="0044721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podjęcie działalności gospodarczej,</w:t>
      </w:r>
      <w:r w:rsidR="000778E2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Pr="00700A0A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rolniczej albo działalności w formie spółdzielni socjalnej </w:t>
      </w:r>
    </w:p>
    <w:p w14:paraId="4F47A436" w14:textId="027A5735" w:rsidR="0044721D" w:rsidRPr="0044721D" w:rsidRDefault="0044721D" w:rsidP="00700A0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1"/>
          <w:sz w:val="24"/>
          <w:szCs w:val="24"/>
          <w:lang w:eastAsia="ar-SA"/>
        </w:rPr>
      </w:pPr>
      <w:r w:rsidRPr="0044721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powołaną zarządzeniem Dyrektora Powiatowego Urzędu Pracy w Chorzowie.</w:t>
      </w:r>
    </w:p>
    <w:p w14:paraId="0A7380AA" w14:textId="77777777" w:rsidR="0044721D" w:rsidRPr="0044721D" w:rsidRDefault="0044721D" w:rsidP="0044721D">
      <w:pPr>
        <w:widowControl w:val="0"/>
        <w:suppressAutoHyphens/>
        <w:autoSpaceDE w:val="0"/>
        <w:spacing w:after="0" w:line="240" w:lineRule="auto"/>
        <w:ind w:left="227"/>
        <w:jc w:val="both"/>
        <w:rPr>
          <w:rFonts w:ascii="Times New Roman" w:eastAsia="Calibri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37FFED63" w14:textId="5DE8ECF9" w:rsidR="00700A0A" w:rsidRDefault="00700A0A" w:rsidP="00700A0A">
      <w:pPr>
        <w:widowControl w:val="0"/>
        <w:suppressAutoHyphens/>
        <w:autoSpaceDE w:val="0"/>
        <w:spacing w:after="0" w:line="240" w:lineRule="auto"/>
        <w:ind w:hanging="284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2. </w:t>
      </w:r>
      <w:r w:rsidR="0044721D" w:rsidRPr="0044721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Komisja</w:t>
      </w:r>
      <w:r w:rsidR="00CC6031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="0044721D" w:rsidRPr="0044721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jest</w:t>
      </w:r>
      <w:r w:rsidR="00CC6031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="0044721D" w:rsidRPr="0044721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organem</w:t>
      </w:r>
      <w:r w:rsidR="00CC6031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="0044721D" w:rsidRPr="0044721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opiniodawczym </w:t>
      </w:r>
      <w:r w:rsidR="00CC6031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="0044721D" w:rsidRPr="0044721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Dyrektora </w:t>
      </w:r>
      <w:r w:rsidR="00CD0673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="0044721D" w:rsidRPr="0044721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Powiatowego Urzędu Pracy</w:t>
      </w:r>
      <w:r w:rsidR="00CC6031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="0044721D" w:rsidRPr="0044721D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44721D" w:rsidRPr="0044721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powołanym </w:t>
      </w:r>
      <w:r w:rsidR="00CD0673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="0044721D" w:rsidRPr="0044721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do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</w:t>
      </w:r>
    </w:p>
    <w:p w14:paraId="7626D9CF" w14:textId="786D6658" w:rsidR="0044721D" w:rsidRDefault="00700A0A" w:rsidP="00700A0A">
      <w:pPr>
        <w:widowControl w:val="0"/>
        <w:suppressAutoHyphens/>
        <w:autoSpaceDE w:val="0"/>
        <w:spacing w:after="0" w:line="240" w:lineRule="auto"/>
        <w:ind w:hanging="142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</w:t>
      </w:r>
      <w:r w:rsidR="0044721D" w:rsidRPr="0044721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celów</w:t>
      </w:r>
      <w:r w:rsidR="0044721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="0044721D" w:rsidRPr="0044721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opiniowania wniosków w sprawie przyznawania środków na podjęcie działalności</w:t>
      </w:r>
      <w:r w:rsidR="00CC6031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.</w:t>
      </w:r>
      <w:r w:rsidR="0044721D" w:rsidRPr="0044721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="0044721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</w:t>
      </w:r>
    </w:p>
    <w:p w14:paraId="00D377ED" w14:textId="77777777" w:rsidR="0044721D" w:rsidRDefault="0044721D" w:rsidP="0044721D">
      <w:pPr>
        <w:widowControl w:val="0"/>
        <w:suppressAutoHyphens/>
        <w:autoSpaceDE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14:paraId="0714686E" w14:textId="46EA530E" w:rsidR="00A157E6" w:rsidRDefault="0044721D" w:rsidP="00A157E6">
      <w:pPr>
        <w:widowControl w:val="0"/>
        <w:suppressAutoHyphens/>
        <w:autoSpaceDE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3. </w:t>
      </w:r>
      <w:r w:rsidRPr="0044721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Opiniowaniu podlegają tylko wnioski kompletne, wypełnione w sposób czytelny, zawierające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br/>
        <w:t xml:space="preserve">     </w:t>
      </w:r>
      <w:r w:rsidRPr="0044721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wszystkie wymagane załączniki i oświadczenia. </w:t>
      </w:r>
      <w:r w:rsidRPr="0044721D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Wnioski negatywnie zaopiniowane przez doradcę </w:t>
      </w: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  </w:t>
      </w: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br/>
      </w:r>
      <w:r w:rsidR="00A157E6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     </w:t>
      </w:r>
      <w:r w:rsidRPr="0044721D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zawodowego </w:t>
      </w:r>
      <w:r w:rsidR="00CD0673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  </w:t>
      </w:r>
      <w:r w:rsidRPr="0044721D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z </w:t>
      </w:r>
      <w:r w:rsidR="00CD0673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  </w:t>
      </w:r>
      <w:r w:rsidRPr="0044721D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>powodu</w:t>
      </w:r>
      <w:r w:rsidR="00CD0673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  </w:t>
      </w:r>
      <w:r w:rsidRPr="0044721D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 braku </w:t>
      </w:r>
      <w:r w:rsidR="00CD0673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  </w:t>
      </w:r>
      <w:r w:rsidRPr="0044721D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kwalifikacji </w:t>
      </w:r>
      <w:r w:rsidR="00CD0673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  </w:t>
      </w:r>
      <w:r w:rsidRPr="0044721D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>zawodowych</w:t>
      </w:r>
      <w:r w:rsidR="00CD0673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44721D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="00CD0673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44721D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>Wnioskodawcy</w:t>
      </w:r>
      <w:r w:rsidR="00CD0673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44721D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 do </w:t>
      </w:r>
      <w:r w:rsidR="00CD0673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44721D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prowadzenia </w:t>
      </w:r>
      <w:r w:rsidR="00A157E6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   </w:t>
      </w:r>
    </w:p>
    <w:p w14:paraId="61241900" w14:textId="2FFA58D9" w:rsidR="00A157E6" w:rsidRDefault="00A157E6" w:rsidP="0044721D">
      <w:pPr>
        <w:widowControl w:val="0"/>
        <w:suppressAutoHyphens/>
        <w:autoSpaceDE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     </w:t>
      </w:r>
      <w:r w:rsidR="0044721D" w:rsidRPr="0044721D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działalności gospodarczej o </w:t>
      </w:r>
      <w:r w:rsidR="00CD0673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="0044721D" w:rsidRPr="0044721D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wskazanym </w:t>
      </w:r>
      <w:r w:rsidR="00CD0673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="0044721D" w:rsidRPr="0044721D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>profilu</w:t>
      </w:r>
      <w:r w:rsidR="00CD0673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="0044721D" w:rsidRPr="0044721D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 oraz</w:t>
      </w:r>
      <w:r w:rsidR="00CD0673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="0044721D" w:rsidRPr="0044721D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 wnioski</w:t>
      </w:r>
      <w:r w:rsidR="00CD0673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="0044721D" w:rsidRPr="0044721D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 ocenione</w:t>
      </w:r>
      <w:r w:rsidR="00CD0673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="0044721D" w:rsidRPr="0044721D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 negatywnie</w:t>
      </w:r>
      <w:r w:rsidR="00CD0673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="0044721D" w:rsidRPr="0044721D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 na </w:t>
      </w:r>
      <w:r w:rsidR="00CD0673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="0044721D" w:rsidRPr="0044721D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etapie </w:t>
      </w: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   </w:t>
      </w:r>
    </w:p>
    <w:p w14:paraId="299516ED" w14:textId="77777777" w:rsidR="00A157E6" w:rsidRDefault="00A157E6" w:rsidP="00A157E6">
      <w:pPr>
        <w:widowControl w:val="0"/>
        <w:suppressAutoHyphens/>
        <w:autoSpaceDE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     </w:t>
      </w:r>
      <w:r w:rsidR="0044721D" w:rsidRPr="0044721D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>formalnym  nie będą przekazywane do oceny merytorycznej.</w:t>
      </w:r>
    </w:p>
    <w:p w14:paraId="7CAD817A" w14:textId="77777777" w:rsidR="001906B7" w:rsidRDefault="001906B7" w:rsidP="00A157E6">
      <w:pPr>
        <w:widowControl w:val="0"/>
        <w:suppressAutoHyphens/>
        <w:autoSpaceDE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14:paraId="24C52758" w14:textId="3294E7A1" w:rsidR="00A36C2E" w:rsidRDefault="00A157E6" w:rsidP="00700A0A">
      <w:pPr>
        <w:widowControl w:val="0"/>
        <w:suppressAutoHyphens/>
        <w:autoSpaceDE w:val="0"/>
        <w:spacing w:after="0" w:line="240" w:lineRule="auto"/>
        <w:ind w:left="-284"/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</w:pPr>
      <w:r w:rsidRPr="00A157E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4.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Pr="00A157E6"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>W razie</w:t>
      </w:r>
      <w:r w:rsidR="00A36C2E"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 xml:space="preserve">  </w:t>
      </w:r>
      <w:r w:rsidRPr="00A157E6"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 xml:space="preserve"> potrzeby</w:t>
      </w:r>
      <w:r w:rsidR="00A36C2E"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 xml:space="preserve">  </w:t>
      </w:r>
      <w:r w:rsidRPr="00A157E6"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 xml:space="preserve"> doprecyzowania</w:t>
      </w:r>
      <w:r w:rsidR="00A36C2E"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 xml:space="preserve">  </w:t>
      </w:r>
      <w:r w:rsidRPr="00A157E6"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 xml:space="preserve"> informacji</w:t>
      </w:r>
      <w:r w:rsidR="00A36C2E"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 xml:space="preserve">  </w:t>
      </w:r>
      <w:r w:rsidRPr="00A157E6"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 xml:space="preserve"> zawartych</w:t>
      </w:r>
      <w:r w:rsidR="00A36C2E"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 xml:space="preserve"> </w:t>
      </w:r>
      <w:r w:rsidRPr="00A157E6"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 xml:space="preserve"> we </w:t>
      </w:r>
      <w:r w:rsidR="00A36C2E"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 xml:space="preserve"> </w:t>
      </w:r>
      <w:r w:rsidRPr="00A157E6"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>wniosku</w:t>
      </w:r>
      <w:r w:rsidR="00A36C2E"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 xml:space="preserve">  </w:t>
      </w:r>
      <w:r w:rsidRPr="00A157E6"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 xml:space="preserve"> Komisja </w:t>
      </w:r>
      <w:r w:rsidR="00A36C2E"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 xml:space="preserve">  </w:t>
      </w:r>
      <w:r w:rsidRPr="00A157E6"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 xml:space="preserve">przeprowadza </w:t>
      </w:r>
    </w:p>
    <w:p w14:paraId="13DA78BB" w14:textId="3280845B" w:rsidR="00A36C2E" w:rsidRDefault="00A36C2E" w:rsidP="00700A0A">
      <w:pPr>
        <w:widowControl w:val="0"/>
        <w:suppressAutoHyphens/>
        <w:autoSpaceDE w:val="0"/>
        <w:spacing w:after="0" w:line="240" w:lineRule="auto"/>
        <w:ind w:left="-284"/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 xml:space="preserve">     </w:t>
      </w:r>
      <w:r w:rsidR="00A157E6" w:rsidRPr="00A157E6"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 xml:space="preserve">rozmowy kwalifikacyjne z osobami ubiegającymi </w:t>
      </w:r>
      <w:r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 xml:space="preserve"> </w:t>
      </w:r>
      <w:r w:rsidR="00A157E6" w:rsidRPr="00A157E6"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 xml:space="preserve">się </w:t>
      </w:r>
      <w:r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 xml:space="preserve"> </w:t>
      </w:r>
      <w:r w:rsidR="00A157E6" w:rsidRPr="00A157E6"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>o</w:t>
      </w:r>
      <w:r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 xml:space="preserve"> </w:t>
      </w:r>
      <w:r w:rsidR="00A157E6" w:rsidRPr="00A157E6"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 xml:space="preserve"> przyznanie</w:t>
      </w:r>
      <w:r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 xml:space="preserve"> </w:t>
      </w:r>
      <w:r w:rsidR="00A157E6" w:rsidRPr="00A157E6"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 xml:space="preserve"> środków,</w:t>
      </w:r>
      <w:r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 xml:space="preserve"> </w:t>
      </w:r>
      <w:r w:rsidR="00A157E6" w:rsidRPr="00A157E6"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 xml:space="preserve"> m.in.</w:t>
      </w:r>
      <w:r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 xml:space="preserve"> </w:t>
      </w:r>
      <w:r w:rsidR="00A157E6" w:rsidRPr="00A157E6"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 xml:space="preserve"> w</w:t>
      </w:r>
      <w:r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 xml:space="preserve"> </w:t>
      </w:r>
      <w:r w:rsidR="00A157E6" w:rsidRPr="00A157E6"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 xml:space="preserve"> celu </w:t>
      </w:r>
      <w:r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 xml:space="preserve"> </w:t>
      </w:r>
      <w:r w:rsidR="00A157E6" w:rsidRPr="00A157E6"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 xml:space="preserve">oceny </w:t>
      </w:r>
      <w:r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 xml:space="preserve"> </w:t>
      </w:r>
    </w:p>
    <w:p w14:paraId="4D0B0157" w14:textId="616643EE" w:rsidR="004E613D" w:rsidRDefault="00A36C2E" w:rsidP="00700A0A">
      <w:pPr>
        <w:widowControl w:val="0"/>
        <w:suppressAutoHyphens/>
        <w:autoSpaceDE w:val="0"/>
        <w:spacing w:after="0" w:line="240" w:lineRule="auto"/>
        <w:ind w:left="-284"/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 xml:space="preserve">     </w:t>
      </w:r>
      <w:r w:rsidR="00A157E6" w:rsidRPr="00A157E6"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 xml:space="preserve">stopnia przygotowania do podjęcia działalności </w:t>
      </w:r>
      <w:r w:rsidR="00A157E6"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 xml:space="preserve"> </w:t>
      </w:r>
      <w:r w:rsidR="00A157E6" w:rsidRPr="00A157E6"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>gospodarczej.</w:t>
      </w:r>
    </w:p>
    <w:p w14:paraId="2A192A3F" w14:textId="77777777" w:rsidR="004E613D" w:rsidRDefault="004E613D" w:rsidP="004E613D">
      <w:pPr>
        <w:widowControl w:val="0"/>
        <w:suppressAutoHyphens/>
        <w:autoSpaceDE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</w:pPr>
    </w:p>
    <w:p w14:paraId="0492EDA3" w14:textId="77777777" w:rsidR="00F4548B" w:rsidRDefault="00A157E6" w:rsidP="00F4548B">
      <w:pPr>
        <w:widowControl w:val="0"/>
        <w:suppressAutoHyphens/>
        <w:autoSpaceDE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5. </w:t>
      </w:r>
      <w:r w:rsidRPr="00A157E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Urząd może przeprowadzić, przed przyznaniem środków, wizytę monitorującą w miejscu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br/>
        <w:t xml:space="preserve">     </w:t>
      </w:r>
      <w:r w:rsidRPr="00A157E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wskazanym, jako miejsce prowadzenia działalności</w:t>
      </w:r>
      <w:r w:rsidR="004E613D" w:rsidRPr="00A157E6">
        <w:rPr>
          <w:rFonts w:ascii="Times New Roman" w:hAnsi="Times New Roman" w:cs="Times New Roman"/>
          <w:sz w:val="24"/>
          <w:szCs w:val="24"/>
        </w:rPr>
        <w:t xml:space="preserve"> gospodarczej, rolniczej lub działalności </w:t>
      </w:r>
      <w:r w:rsidR="004E613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E613D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4E613D" w:rsidRPr="00A157E6">
        <w:rPr>
          <w:rFonts w:ascii="Times New Roman" w:hAnsi="Times New Roman" w:cs="Times New Roman"/>
          <w:sz w:val="24"/>
          <w:szCs w:val="24"/>
        </w:rPr>
        <w:t>w formie spółdzielni socjalnej.</w:t>
      </w:r>
    </w:p>
    <w:p w14:paraId="5B158B5D" w14:textId="77777777" w:rsidR="00F4548B" w:rsidRDefault="00F4548B" w:rsidP="00F4548B">
      <w:pPr>
        <w:widowControl w:val="0"/>
        <w:suppressAutoHyphens/>
        <w:autoSpaceDE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198C9AA5" w14:textId="77777777" w:rsidR="00007503" w:rsidRDefault="00F4548B" w:rsidP="00007503">
      <w:pPr>
        <w:widowControl w:val="0"/>
        <w:suppressAutoHyphens/>
        <w:autoSpaceDE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4548B">
        <w:rPr>
          <w:rFonts w:ascii="Times New Roman" w:hAnsi="Times New Roman" w:cs="Times New Roman"/>
          <w:sz w:val="24"/>
          <w:szCs w:val="24"/>
        </w:rPr>
        <w:t xml:space="preserve">6. </w:t>
      </w:r>
      <w:r w:rsidR="00700A0A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Urząd </w:t>
      </w:r>
      <w:r w:rsidRPr="00F4548B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w miarę posiadanych środków finansowych może skierować Wnioskodawcę starającego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br/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lastRenderedPageBreak/>
        <w:t xml:space="preserve">    </w:t>
      </w:r>
      <w:r w:rsidRPr="00F4548B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się o środki finansowe na podjęcie działalności gospodarczej na kurs/szkolenia z zakresu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br/>
        <w:t xml:space="preserve">    </w:t>
      </w:r>
      <w:r w:rsidRPr="00F4548B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teoretycznego przygotowania do prowadzenia własnej działalności gospodarczej.</w:t>
      </w:r>
    </w:p>
    <w:p w14:paraId="4864E445" w14:textId="77777777" w:rsidR="00007503" w:rsidRDefault="00007503" w:rsidP="00007503">
      <w:pPr>
        <w:widowControl w:val="0"/>
        <w:suppressAutoHyphens/>
        <w:autoSpaceDE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22E327DD" w14:textId="42155B85" w:rsidR="00A4724D" w:rsidRPr="003C6AC2" w:rsidRDefault="00F4548B" w:rsidP="00007503">
      <w:pPr>
        <w:widowControl w:val="0"/>
        <w:suppressAutoHyphens/>
        <w:autoSpaceDE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4724D">
        <w:rPr>
          <w:rFonts w:ascii="Times New Roman" w:hAnsi="Times New Roman" w:cs="Times New Roman"/>
          <w:sz w:val="24"/>
          <w:szCs w:val="24"/>
        </w:rPr>
        <w:t>.</w:t>
      </w:r>
      <w:r w:rsidR="00A4724D" w:rsidRPr="003C6AC2">
        <w:rPr>
          <w:rFonts w:ascii="Times New Roman" w:eastAsia="Calibri" w:hAnsi="Times New Roman" w:cs="Times New Roman"/>
          <w:kern w:val="1"/>
          <w:sz w:val="24"/>
          <w:szCs w:val="24"/>
          <w:u w:val="single"/>
          <w:lang w:eastAsia="ar-SA"/>
        </w:rPr>
        <w:t>Oceniając złożony wniosek Komisja bierze pod uwagę:</w:t>
      </w:r>
    </w:p>
    <w:p w14:paraId="7F7D0DC4" w14:textId="1C91C0B4" w:rsidR="00A4724D" w:rsidRPr="003C6AC2" w:rsidRDefault="003C6AC2" w:rsidP="00A4724D">
      <w:pPr>
        <w:widowControl w:val="0"/>
        <w:numPr>
          <w:ilvl w:val="0"/>
          <w:numId w:val="23"/>
        </w:num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p</w:t>
      </w:r>
      <w:r w:rsidR="00A4724D" w:rsidRPr="003C6AC2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osiadane wykształcenie zgodne z planowanym profilem działalności gospodarczej;</w:t>
      </w:r>
    </w:p>
    <w:p w14:paraId="7B861927" w14:textId="28600F04" w:rsidR="00A4724D" w:rsidRPr="003C6AC2" w:rsidRDefault="003C6AC2" w:rsidP="00A4724D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p</w:t>
      </w:r>
      <w:r w:rsidR="00A4724D" w:rsidRPr="003C6AC2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osiadane doświadczenie zawodowe (świadectwa pracy, umowy zlecenia, umowy                         o dzieło, wcześniejsze prowadzenie działalności gospodarczej) zgodne z planowanym profilem działalności gospodarczej;</w:t>
      </w:r>
    </w:p>
    <w:p w14:paraId="65CF2E8F" w14:textId="3B9A534B" w:rsidR="00700A0A" w:rsidRPr="003C6AC2" w:rsidRDefault="003C6AC2" w:rsidP="00700A0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</w:pPr>
      <w:bookmarkStart w:id="5" w:name="_Hlk63416432"/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>d</w:t>
      </w:r>
      <w:r w:rsidR="00A4724D" w:rsidRPr="003C6AC2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>odatkowe kwalifikacje zawodowe np. ukończone kursy, posiadane certyfikaty, uprawnienia, licencje itp.</w:t>
      </w:r>
    </w:p>
    <w:p w14:paraId="460A8DDB" w14:textId="2C371FFD" w:rsidR="00700A0A" w:rsidRPr="003C6AC2" w:rsidRDefault="003C6AC2" w:rsidP="00700A0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00A0A" w:rsidRPr="003C6AC2">
        <w:rPr>
          <w:rFonts w:ascii="Times New Roman" w:hAnsi="Times New Roman" w:cs="Times New Roman"/>
          <w:sz w:val="24"/>
          <w:szCs w:val="24"/>
        </w:rPr>
        <w:t xml:space="preserve">oświadczenie i umiejętności wnioskodawcy lub innych osób przydatne w planowanej  </w:t>
      </w:r>
      <w:r w:rsidR="00700A0A" w:rsidRPr="003C6AC2">
        <w:rPr>
          <w:rFonts w:ascii="Times New Roman" w:hAnsi="Times New Roman" w:cs="Times New Roman"/>
          <w:sz w:val="24"/>
          <w:szCs w:val="24"/>
        </w:rPr>
        <w:br/>
        <w:t>działalności,</w:t>
      </w:r>
    </w:p>
    <w:bookmarkEnd w:id="5"/>
    <w:p w14:paraId="5E7D8161" w14:textId="1F0847B6" w:rsidR="00A4724D" w:rsidRPr="003C6AC2" w:rsidRDefault="003C6AC2" w:rsidP="00A4724D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p</w:t>
      </w:r>
      <w:r w:rsidR="00A4724D" w:rsidRPr="003C6AC2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osiadane deklaracje współpracy</w:t>
      </w:r>
      <w:r w:rsidR="005E2D71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z dostawcami i innymi kontrahentami</w:t>
      </w:r>
      <w:r w:rsidR="00A4724D" w:rsidRPr="003C6AC2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;</w:t>
      </w:r>
    </w:p>
    <w:p w14:paraId="0FD9616C" w14:textId="4F985ADC" w:rsidR="00A4724D" w:rsidRPr="003C6AC2" w:rsidRDefault="003C6AC2" w:rsidP="00A4724D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p</w:t>
      </w:r>
      <w:r w:rsidR="00A4724D" w:rsidRPr="003C6AC2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osiadanie wkładu własnego;</w:t>
      </w:r>
    </w:p>
    <w:p w14:paraId="217B3764" w14:textId="7515C94D" w:rsidR="00A4724D" w:rsidRPr="003C6AC2" w:rsidRDefault="003C6AC2" w:rsidP="00A4724D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f</w:t>
      </w:r>
      <w:r w:rsidR="00A4724D" w:rsidRPr="003C6AC2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orm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ę</w:t>
      </w:r>
      <w:r w:rsidR="00A4724D" w:rsidRPr="003C6AC2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zabezpieczenia;</w:t>
      </w:r>
    </w:p>
    <w:p w14:paraId="0F08B1ED" w14:textId="0FA0BE34" w:rsidR="00A4724D" w:rsidRPr="003C6AC2" w:rsidRDefault="003C6AC2" w:rsidP="00A4724D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c</w:t>
      </w:r>
      <w:r w:rsidR="00A4724D" w:rsidRPr="003C6AC2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zas pozostawania w ewidencji osób bezrobotnych </w:t>
      </w:r>
      <w:r w:rsidR="002203FE" w:rsidRPr="003C6AC2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lub poszukujących pracy </w:t>
      </w:r>
      <w:r w:rsidR="00A4724D" w:rsidRPr="003C6AC2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do momentu złożenia wniosku;</w:t>
      </w:r>
    </w:p>
    <w:p w14:paraId="5B9E8638" w14:textId="2E9988E2" w:rsidR="00A4724D" w:rsidRPr="003C6AC2" w:rsidRDefault="003C6AC2" w:rsidP="00A4724D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a</w:t>
      </w:r>
      <w:r w:rsidR="00A4724D" w:rsidRPr="003C6AC2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dres prowadzenia działalności gospodarczej;</w:t>
      </w:r>
    </w:p>
    <w:p w14:paraId="6B900A3A" w14:textId="51589CF5" w:rsidR="00A4724D" w:rsidRPr="003C6AC2" w:rsidRDefault="003C6AC2" w:rsidP="00A4724D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o</w:t>
      </w:r>
      <w:r w:rsidR="00A4724D" w:rsidRPr="003C6AC2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cena opisu planowanej działalności gospodarczej (szczegółowość, spójność, konkurencyjność, plan rozwoju, rozeznanie rynku, działania już podjęte).</w:t>
      </w:r>
    </w:p>
    <w:p w14:paraId="51E357D6" w14:textId="77777777" w:rsidR="0018658A" w:rsidRPr="002203FE" w:rsidRDefault="0018658A" w:rsidP="002203FE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</w:p>
    <w:p w14:paraId="203E02CF" w14:textId="4EF361D5" w:rsidR="000759AB" w:rsidRDefault="000759AB" w:rsidP="000759AB">
      <w:pPr>
        <w:pStyle w:val="Akapitzlist"/>
        <w:widowControl w:val="0"/>
        <w:suppressAutoHyphens/>
        <w:spacing w:after="0" w:line="100" w:lineRule="atLeast"/>
        <w:ind w:left="360"/>
        <w:jc w:val="center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  <w:r w:rsidRPr="00721AF8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§</w:t>
      </w:r>
      <w:r w:rsidR="002203FE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 xml:space="preserve"> 9</w:t>
      </w:r>
    </w:p>
    <w:p w14:paraId="09411136" w14:textId="77777777" w:rsidR="000759AB" w:rsidRDefault="000759AB" w:rsidP="004E613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14:paraId="53E282E1" w14:textId="734FECEF" w:rsidR="00C57C25" w:rsidRDefault="000759AB" w:rsidP="003C6AC2">
      <w:pPr>
        <w:widowControl w:val="0"/>
        <w:tabs>
          <w:tab w:val="left" w:pos="-142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1</w:t>
      </w:r>
      <w:r w:rsidR="00A157E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. </w:t>
      </w:r>
      <w:r w:rsidR="00A157E6" w:rsidRPr="00274D15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O uwzględnieniu lub odmowie uwzględnienia wniosku o dofinansowanie </w:t>
      </w:r>
      <w:r w:rsidR="00700A0A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Urząd </w:t>
      </w:r>
      <w:r w:rsidR="00A157E6" w:rsidRPr="00A157E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powiadamia </w:t>
      </w:r>
      <w:r w:rsidR="00A157E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</w:t>
      </w:r>
      <w:r w:rsidR="00A157E6" w:rsidRPr="00A157E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wnioskodawcę, w formie pisemnej w postaci papierowe</w:t>
      </w:r>
      <w:r w:rsidR="004E613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j albo elektronicznej o sposobie rozpatrzenia wniosku przeznaczonego do realizacji na dany rok</w:t>
      </w:r>
      <w:r w:rsidR="00A157E6" w:rsidRPr="00A157E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w terminie 30 dni od dnia </w:t>
      </w:r>
      <w:r w:rsidR="004E613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otrzymania</w:t>
      </w:r>
      <w:r w:rsidR="00A157E6" w:rsidRPr="00A157E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kompletnego wniosku</w:t>
      </w:r>
      <w:r w:rsidR="004E613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, jednak nie </w:t>
      </w:r>
      <w:r w:rsidR="00876B3C" w:rsidRPr="004E613D">
        <w:rPr>
          <w:rFonts w:ascii="Times New Roman" w:hAnsi="Times New Roman" w:cs="Times New Roman"/>
          <w:color w:val="000000"/>
          <w:sz w:val="24"/>
          <w:szCs w:val="24"/>
        </w:rPr>
        <w:t xml:space="preserve">wcześniej niż w dniu podjęcia przez </w:t>
      </w:r>
      <w:r w:rsidR="004E613D" w:rsidRPr="004E613D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876B3C" w:rsidRPr="004E613D">
        <w:rPr>
          <w:rFonts w:ascii="Times New Roman" w:hAnsi="Times New Roman" w:cs="Times New Roman"/>
          <w:color w:val="000000"/>
          <w:sz w:val="24"/>
          <w:szCs w:val="24"/>
        </w:rPr>
        <w:t xml:space="preserve">adę </w:t>
      </w:r>
      <w:r w:rsidR="004E613D" w:rsidRPr="004E613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76B3C" w:rsidRPr="004E613D">
        <w:rPr>
          <w:rFonts w:ascii="Times New Roman" w:hAnsi="Times New Roman" w:cs="Times New Roman"/>
          <w:color w:val="000000"/>
          <w:sz w:val="24"/>
          <w:szCs w:val="24"/>
        </w:rPr>
        <w:t xml:space="preserve">owiatu </w:t>
      </w:r>
      <w:r w:rsidR="004E613D" w:rsidRPr="004E613D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876B3C" w:rsidRPr="004E613D">
        <w:rPr>
          <w:rFonts w:ascii="Times New Roman" w:hAnsi="Times New Roman" w:cs="Times New Roman"/>
          <w:color w:val="000000"/>
          <w:sz w:val="24"/>
          <w:szCs w:val="24"/>
        </w:rPr>
        <w:t xml:space="preserve">chwały o wysokości przekazanych środków Funduszu na realizację zadań z zakresu rehabilitacji zawodowej </w:t>
      </w:r>
      <w:r w:rsidR="004E613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76B3C" w:rsidRPr="004E613D">
        <w:rPr>
          <w:rFonts w:ascii="Times New Roman" w:hAnsi="Times New Roman" w:cs="Times New Roman"/>
          <w:color w:val="000000"/>
          <w:sz w:val="24"/>
          <w:szCs w:val="24"/>
        </w:rPr>
        <w:t>i zatrudnienia osób niepełnosprawnych</w:t>
      </w:r>
      <w:r w:rsidR="004E613D">
        <w:rPr>
          <w:rFonts w:ascii="Times New Roman" w:hAnsi="Times New Roman" w:cs="Times New Roman"/>
          <w:color w:val="000000"/>
          <w:sz w:val="24"/>
          <w:szCs w:val="24"/>
        </w:rPr>
        <w:t xml:space="preserve"> w myśl art.35a ust. 3 ustawy z dnia 27 sierpnia</w:t>
      </w:r>
      <w:r w:rsidR="003C6A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613D">
        <w:rPr>
          <w:rFonts w:ascii="Times New Roman" w:hAnsi="Times New Roman" w:cs="Times New Roman"/>
          <w:color w:val="000000"/>
          <w:sz w:val="24"/>
          <w:szCs w:val="24"/>
        </w:rPr>
        <w:t>1997r. o rehabilitacji zawodowej i społecznej oraz zatrudnianiu osób niepełnoprawnych.</w:t>
      </w:r>
    </w:p>
    <w:p w14:paraId="7C204A79" w14:textId="77777777" w:rsidR="00C57C25" w:rsidRDefault="00C57C25" w:rsidP="00C57C25">
      <w:pPr>
        <w:widowControl w:val="0"/>
        <w:suppressAutoHyphens/>
        <w:autoSpaceDE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B17E5C" w14:textId="018D1C4B" w:rsidR="00890351" w:rsidRDefault="000759AB" w:rsidP="003C756A">
      <w:pPr>
        <w:widowControl w:val="0"/>
        <w:suppressAutoHyphens/>
        <w:autoSpaceDE w:val="0"/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E613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57C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FDB" w:rsidRPr="00341FDB">
        <w:rPr>
          <w:rFonts w:ascii="Times New Roman" w:hAnsi="Times New Roman" w:cs="Times New Roman"/>
          <w:sz w:val="24"/>
          <w:szCs w:val="24"/>
        </w:rPr>
        <w:t xml:space="preserve">W przypadku pozytywnego rozpatrzenia wniosku Urząd </w:t>
      </w:r>
      <w:r w:rsidR="00341FDB">
        <w:rPr>
          <w:rFonts w:ascii="Times New Roman" w:hAnsi="Times New Roman" w:cs="Times New Roman"/>
          <w:sz w:val="24"/>
          <w:szCs w:val="24"/>
        </w:rPr>
        <w:t xml:space="preserve">niezwłocznie </w:t>
      </w:r>
      <w:r w:rsidR="00341FDB" w:rsidRPr="00341FDB">
        <w:rPr>
          <w:rFonts w:ascii="Times New Roman" w:hAnsi="Times New Roman" w:cs="Times New Roman"/>
          <w:sz w:val="24"/>
          <w:szCs w:val="24"/>
        </w:rPr>
        <w:t xml:space="preserve">informuje pisemnie </w:t>
      </w:r>
      <w:r w:rsidR="00374EF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41FDB" w:rsidRPr="00341FDB">
        <w:rPr>
          <w:rFonts w:ascii="Times New Roman" w:hAnsi="Times New Roman" w:cs="Times New Roman"/>
          <w:sz w:val="24"/>
          <w:szCs w:val="24"/>
        </w:rPr>
        <w:t xml:space="preserve">w </w:t>
      </w:r>
      <w:r w:rsidR="00374EF1">
        <w:rPr>
          <w:rFonts w:ascii="Times New Roman" w:hAnsi="Times New Roman" w:cs="Times New Roman"/>
          <w:sz w:val="24"/>
          <w:szCs w:val="24"/>
        </w:rPr>
        <w:t xml:space="preserve"> </w:t>
      </w:r>
      <w:r w:rsidR="00341FDB" w:rsidRPr="00341FDB">
        <w:rPr>
          <w:rFonts w:ascii="Times New Roman" w:hAnsi="Times New Roman" w:cs="Times New Roman"/>
          <w:sz w:val="24"/>
          <w:szCs w:val="24"/>
        </w:rPr>
        <w:t xml:space="preserve">postaci papierowej albo elektronicznej wnioskodawcę o rozpatrzeniu wniosku, wzywając go do negocjacji </w:t>
      </w:r>
      <w:r w:rsidR="00341FDB">
        <w:rPr>
          <w:rFonts w:ascii="Times New Roman" w:hAnsi="Times New Roman" w:cs="Times New Roman"/>
          <w:sz w:val="24"/>
          <w:szCs w:val="24"/>
        </w:rPr>
        <w:t xml:space="preserve"> </w:t>
      </w:r>
      <w:r w:rsidR="00341FDB" w:rsidRPr="00341FDB">
        <w:rPr>
          <w:rFonts w:ascii="Times New Roman" w:hAnsi="Times New Roman" w:cs="Times New Roman"/>
          <w:sz w:val="24"/>
          <w:szCs w:val="24"/>
        </w:rPr>
        <w:t>warunków umowy</w:t>
      </w:r>
      <w:r w:rsidR="00341FDB">
        <w:rPr>
          <w:rFonts w:ascii="Times New Roman" w:hAnsi="Times New Roman" w:cs="Times New Roman"/>
          <w:sz w:val="24"/>
          <w:szCs w:val="24"/>
        </w:rPr>
        <w:t xml:space="preserve"> dotyczącej przyznania środków</w:t>
      </w:r>
      <w:r w:rsidR="00341FDB" w:rsidRPr="00341FDB">
        <w:rPr>
          <w:rFonts w:ascii="Times New Roman" w:hAnsi="Times New Roman" w:cs="Times New Roman"/>
          <w:sz w:val="24"/>
          <w:szCs w:val="24"/>
        </w:rPr>
        <w:t>.</w:t>
      </w:r>
    </w:p>
    <w:p w14:paraId="65645A0B" w14:textId="77777777" w:rsidR="00890351" w:rsidRDefault="00890351" w:rsidP="00341FDB">
      <w:pPr>
        <w:widowControl w:val="0"/>
        <w:suppressAutoHyphens/>
        <w:autoSpaceDE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6FE0A6EB" w14:textId="4235F379" w:rsidR="00341FDB" w:rsidRPr="00890351" w:rsidRDefault="00890351" w:rsidP="00890351">
      <w:pPr>
        <w:widowControl w:val="0"/>
        <w:suppressAutoHyphens/>
        <w:autoSpaceDE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przypadku negatywnego rozpatrzenia wniosku Urząd sporządza uzasadnienie, </w:t>
      </w:r>
      <w:r w:rsidRPr="00C57C25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a od w/w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br/>
        <w:t xml:space="preserve">     </w:t>
      </w:r>
      <w:r w:rsidRPr="00C57C25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stanowiska nie przysługuje odwołanie.</w:t>
      </w:r>
    </w:p>
    <w:p w14:paraId="2F3CF019" w14:textId="77777777" w:rsidR="00341FDB" w:rsidRDefault="00341FDB" w:rsidP="00341FDB">
      <w:pPr>
        <w:widowControl w:val="0"/>
        <w:suppressAutoHyphens/>
        <w:autoSpaceDE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7FAAFF3E" w14:textId="18708221" w:rsidR="00341FDB" w:rsidRPr="00341FDB" w:rsidRDefault="00341FDB" w:rsidP="00341FDB">
      <w:pPr>
        <w:widowControl w:val="0"/>
        <w:suppressAutoHyphens/>
        <w:autoSpaceDE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41FDB">
        <w:rPr>
          <w:rFonts w:ascii="Times New Roman" w:hAnsi="Times New Roman" w:cs="Times New Roman"/>
          <w:sz w:val="24"/>
          <w:szCs w:val="24"/>
        </w:rPr>
        <w:t xml:space="preserve">4. Negocjacje warunków umowy obejmować powinny m.in. następujące zagadnienia: </w:t>
      </w:r>
    </w:p>
    <w:p w14:paraId="5E0EF5E4" w14:textId="77777777" w:rsidR="00341FDB" w:rsidRPr="00341FDB" w:rsidRDefault="00341FDB" w:rsidP="00341FDB">
      <w:pPr>
        <w:pStyle w:val="Default"/>
        <w:rPr>
          <w:rFonts w:ascii="Times New Roman" w:hAnsi="Times New Roman" w:cs="Times New Roman"/>
        </w:rPr>
      </w:pPr>
      <w:r w:rsidRPr="00341FDB">
        <w:rPr>
          <w:rFonts w:ascii="Times New Roman" w:hAnsi="Times New Roman" w:cs="Times New Roman"/>
        </w:rPr>
        <w:t xml:space="preserve">1) dopracowanie katalogu wydatków, </w:t>
      </w:r>
    </w:p>
    <w:p w14:paraId="35277D4A" w14:textId="2B00095B" w:rsidR="00341FDB" w:rsidRDefault="00341FDB" w:rsidP="00341FDB">
      <w:pPr>
        <w:pStyle w:val="Default"/>
        <w:rPr>
          <w:rFonts w:ascii="Times New Roman" w:hAnsi="Times New Roman" w:cs="Times New Roman"/>
        </w:rPr>
      </w:pPr>
      <w:r w:rsidRPr="00341FDB">
        <w:rPr>
          <w:rFonts w:ascii="Times New Roman" w:hAnsi="Times New Roman" w:cs="Times New Roman"/>
        </w:rPr>
        <w:t>2) ustalenie wysokości przyznanej kwoty</w:t>
      </w:r>
      <w:r w:rsidR="00374EF1">
        <w:rPr>
          <w:rFonts w:ascii="Times New Roman" w:hAnsi="Times New Roman" w:cs="Times New Roman"/>
        </w:rPr>
        <w:t>,</w:t>
      </w:r>
      <w:r w:rsidRPr="00341FDB">
        <w:rPr>
          <w:rFonts w:ascii="Times New Roman" w:hAnsi="Times New Roman" w:cs="Times New Roman"/>
        </w:rPr>
        <w:t xml:space="preserve"> </w:t>
      </w:r>
    </w:p>
    <w:p w14:paraId="2294B01F" w14:textId="6220B7F6" w:rsidR="00341FDB" w:rsidRPr="005E2D71" w:rsidRDefault="00374EF1" w:rsidP="00341FDB">
      <w:pPr>
        <w:pStyle w:val="Default"/>
        <w:rPr>
          <w:rFonts w:ascii="Times New Roman" w:hAnsi="Times New Roman" w:cs="Times New Roman"/>
          <w:color w:val="auto"/>
        </w:rPr>
      </w:pPr>
      <w:r w:rsidRPr="005E2D71">
        <w:rPr>
          <w:rFonts w:ascii="Times New Roman" w:hAnsi="Times New Roman" w:cs="Times New Roman"/>
          <w:color w:val="auto"/>
        </w:rPr>
        <w:t>3) ustalenie formy zabezpieczenia zwrotu kwoty środków.</w:t>
      </w:r>
    </w:p>
    <w:p w14:paraId="783DE422" w14:textId="77777777" w:rsidR="00374EF1" w:rsidRPr="00374EF1" w:rsidRDefault="00374EF1" w:rsidP="00341FDB">
      <w:pPr>
        <w:pStyle w:val="Default"/>
        <w:rPr>
          <w:rFonts w:ascii="Times New Roman" w:hAnsi="Times New Roman" w:cs="Times New Roman"/>
          <w:color w:val="FF0000"/>
        </w:rPr>
      </w:pPr>
    </w:p>
    <w:p w14:paraId="76D151CE" w14:textId="0C8C9892" w:rsidR="00341FDB" w:rsidRDefault="00341FDB" w:rsidP="00274D15">
      <w:pPr>
        <w:pStyle w:val="Default"/>
        <w:ind w:left="-284"/>
        <w:jc w:val="both"/>
        <w:rPr>
          <w:rFonts w:ascii="Times New Roman" w:hAnsi="Times New Roman" w:cs="Times New Roman"/>
        </w:rPr>
      </w:pPr>
      <w:r w:rsidRPr="00341FDB">
        <w:rPr>
          <w:rFonts w:ascii="Times New Roman" w:hAnsi="Times New Roman" w:cs="Times New Roman"/>
        </w:rPr>
        <w:t xml:space="preserve">5. Negocjacje powinny zakończyć się w terminie 14 dni od dnia doręczenia informacji, o której 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br/>
        <w:t xml:space="preserve">    </w:t>
      </w:r>
      <w:r w:rsidRPr="00341FDB">
        <w:rPr>
          <w:rFonts w:ascii="Times New Roman" w:hAnsi="Times New Roman" w:cs="Times New Roman"/>
        </w:rPr>
        <w:t xml:space="preserve">mowa w ust. </w:t>
      </w:r>
      <w:r w:rsidR="004F574B">
        <w:rPr>
          <w:rFonts w:ascii="Times New Roman" w:hAnsi="Times New Roman" w:cs="Times New Roman"/>
        </w:rPr>
        <w:t>2</w:t>
      </w:r>
      <w:r w:rsidRPr="00341FDB">
        <w:rPr>
          <w:rFonts w:ascii="Times New Roman" w:hAnsi="Times New Roman" w:cs="Times New Roman"/>
        </w:rPr>
        <w:t xml:space="preserve">. </w:t>
      </w:r>
    </w:p>
    <w:p w14:paraId="3B473B1B" w14:textId="77777777" w:rsidR="00341FDB" w:rsidRDefault="00341FDB" w:rsidP="00341FDB">
      <w:pPr>
        <w:pStyle w:val="Default"/>
        <w:ind w:left="-284"/>
        <w:rPr>
          <w:rFonts w:ascii="Times New Roman" w:hAnsi="Times New Roman" w:cs="Times New Roman"/>
        </w:rPr>
      </w:pPr>
    </w:p>
    <w:p w14:paraId="00E02497" w14:textId="3C370089" w:rsidR="00341FDB" w:rsidRDefault="00341FDB" w:rsidP="00341FDB">
      <w:pPr>
        <w:pStyle w:val="Default"/>
        <w:ind w:left="-284"/>
        <w:rPr>
          <w:rFonts w:ascii="Times New Roman" w:hAnsi="Times New Roman" w:cs="Times New Roman"/>
        </w:rPr>
      </w:pPr>
      <w:r w:rsidRPr="00341FDB"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</w:rPr>
        <w:t xml:space="preserve">W przypadku </w:t>
      </w:r>
      <w:r w:rsidRPr="00341FDB">
        <w:rPr>
          <w:rFonts w:ascii="Times New Roman" w:hAnsi="Times New Roman" w:cs="Times New Roman"/>
        </w:rPr>
        <w:t>uzgodnieni</w:t>
      </w:r>
      <w:r>
        <w:rPr>
          <w:rFonts w:ascii="Times New Roman" w:hAnsi="Times New Roman" w:cs="Times New Roman"/>
        </w:rPr>
        <w:t>a</w:t>
      </w:r>
      <w:r w:rsidRPr="00341FDB">
        <w:rPr>
          <w:rFonts w:ascii="Times New Roman" w:hAnsi="Times New Roman" w:cs="Times New Roman"/>
        </w:rPr>
        <w:t xml:space="preserve"> warunków umowy sporządza się protokół z negocjacji. </w:t>
      </w:r>
    </w:p>
    <w:p w14:paraId="3CE5EBD2" w14:textId="77777777" w:rsidR="00341FDB" w:rsidRDefault="00341FDB" w:rsidP="00341FDB">
      <w:pPr>
        <w:pStyle w:val="Default"/>
        <w:ind w:left="-284"/>
        <w:rPr>
          <w:rFonts w:ascii="Times New Roman" w:hAnsi="Times New Roman" w:cs="Times New Roman"/>
        </w:rPr>
      </w:pPr>
    </w:p>
    <w:p w14:paraId="42EBAC83" w14:textId="0CA07CC3" w:rsidR="00341FDB" w:rsidRDefault="00341FDB" w:rsidP="00341FDB">
      <w:pPr>
        <w:pStyle w:val="Default"/>
        <w:ind w:left="-284"/>
        <w:jc w:val="both"/>
        <w:rPr>
          <w:rFonts w:ascii="Times New Roman" w:hAnsi="Times New Roman" w:cs="Times New Roman"/>
        </w:rPr>
      </w:pPr>
      <w:r w:rsidRPr="00341FDB">
        <w:rPr>
          <w:rFonts w:ascii="Times New Roman" w:hAnsi="Times New Roman" w:cs="Times New Roman"/>
        </w:rPr>
        <w:t xml:space="preserve">7. W przypadku nieuzgodnienia warunków umowy w terminie 14 dni od dnia doręczenia informacji,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   </w:t>
      </w:r>
      <w:r w:rsidRPr="00341FDB">
        <w:rPr>
          <w:rFonts w:ascii="Times New Roman" w:hAnsi="Times New Roman" w:cs="Times New Roman"/>
        </w:rPr>
        <w:t xml:space="preserve">o której mowa w ust. </w:t>
      </w:r>
      <w:r w:rsidR="00700A0A">
        <w:rPr>
          <w:rFonts w:ascii="Times New Roman" w:hAnsi="Times New Roman" w:cs="Times New Roman"/>
        </w:rPr>
        <w:t>2</w:t>
      </w:r>
      <w:r w:rsidRPr="00341FDB">
        <w:rPr>
          <w:rFonts w:ascii="Times New Roman" w:hAnsi="Times New Roman" w:cs="Times New Roman"/>
        </w:rPr>
        <w:t xml:space="preserve">, umowy nie zawiera się. Termin ten podlega przedłużeniu na wniosek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br/>
        <w:t xml:space="preserve">    </w:t>
      </w:r>
      <w:r w:rsidRPr="00341FDB">
        <w:rPr>
          <w:rFonts w:ascii="Times New Roman" w:hAnsi="Times New Roman" w:cs="Times New Roman"/>
        </w:rPr>
        <w:t xml:space="preserve">wnioskodawcy, jeżeli zakończenie negocjacji nie może nastąpić w terminie z przyczyn </w:t>
      </w:r>
      <w:r>
        <w:rPr>
          <w:rFonts w:ascii="Times New Roman" w:hAnsi="Times New Roman" w:cs="Times New Roman"/>
        </w:rPr>
        <w:br/>
        <w:t xml:space="preserve">    </w:t>
      </w:r>
      <w:r w:rsidRPr="00341FDB">
        <w:rPr>
          <w:rFonts w:ascii="Times New Roman" w:hAnsi="Times New Roman" w:cs="Times New Roman"/>
        </w:rPr>
        <w:t xml:space="preserve">nieleżących po jego stronie. </w:t>
      </w:r>
    </w:p>
    <w:p w14:paraId="62327933" w14:textId="77777777" w:rsidR="002203FE" w:rsidRDefault="002203FE" w:rsidP="00341FDB">
      <w:pPr>
        <w:pStyle w:val="Default"/>
        <w:ind w:left="-284"/>
        <w:jc w:val="both"/>
        <w:rPr>
          <w:rFonts w:ascii="Times New Roman" w:hAnsi="Times New Roman" w:cs="Times New Roman"/>
        </w:rPr>
      </w:pPr>
    </w:p>
    <w:p w14:paraId="259790E0" w14:textId="59EEBC6D" w:rsidR="002203FE" w:rsidRPr="00341FDB" w:rsidRDefault="002203FE" w:rsidP="00D1260E">
      <w:pPr>
        <w:pStyle w:val="Default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W terminie 14 dni od dnia zakończenia negocjacji Urząd zawiera umowę z Wnioskodawcą.</w:t>
      </w:r>
    </w:p>
    <w:p w14:paraId="24A14F8A" w14:textId="10ECCF14" w:rsidR="00E40C41" w:rsidRPr="00EC6AB2" w:rsidRDefault="00E40C41" w:rsidP="00E40C41">
      <w:pPr>
        <w:pStyle w:val="Akapitzlist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6AB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ROZDZIAŁ IV</w:t>
      </w:r>
    </w:p>
    <w:p w14:paraId="36854C6F" w14:textId="5754B5CD" w:rsidR="00914865" w:rsidRDefault="00E40C41" w:rsidP="00E40C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C41">
        <w:rPr>
          <w:rFonts w:ascii="Times New Roman" w:hAnsi="Times New Roman" w:cs="Times New Roman"/>
          <w:b/>
          <w:sz w:val="24"/>
          <w:szCs w:val="24"/>
        </w:rPr>
        <w:t>PODSTAWOWE POSTANOWIENIA UMOWY</w:t>
      </w:r>
    </w:p>
    <w:p w14:paraId="24A6C17E" w14:textId="77777777" w:rsidR="00E40C41" w:rsidRDefault="00E40C41" w:rsidP="00E40C41">
      <w:pPr>
        <w:pStyle w:val="Akapitzlist"/>
        <w:widowControl w:val="0"/>
        <w:suppressAutoHyphens/>
        <w:spacing w:after="0" w:line="100" w:lineRule="atLeast"/>
        <w:ind w:left="360"/>
        <w:jc w:val="center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</w:p>
    <w:p w14:paraId="1AAFF3B9" w14:textId="6F4C4401" w:rsidR="00E40C41" w:rsidRDefault="00E40C41" w:rsidP="00E40C41">
      <w:pPr>
        <w:pStyle w:val="Akapitzlist"/>
        <w:widowControl w:val="0"/>
        <w:suppressAutoHyphens/>
        <w:spacing w:after="0" w:line="100" w:lineRule="atLeast"/>
        <w:ind w:left="360"/>
        <w:jc w:val="center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  <w:r w:rsidRPr="00721AF8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§</w:t>
      </w:r>
      <w:r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1</w:t>
      </w:r>
      <w:r w:rsidR="002203FE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0</w:t>
      </w:r>
    </w:p>
    <w:p w14:paraId="67CF6704" w14:textId="2ACA426C" w:rsidR="00E40C41" w:rsidRPr="00890351" w:rsidRDefault="00E40C41" w:rsidP="00E40C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228BBA" w14:textId="738A29CC" w:rsidR="00890351" w:rsidRPr="005E2D71" w:rsidRDefault="00890351" w:rsidP="004B6022">
      <w:pPr>
        <w:pStyle w:val="Default"/>
        <w:tabs>
          <w:tab w:val="left" w:pos="142"/>
        </w:tabs>
        <w:ind w:hanging="284"/>
        <w:jc w:val="both"/>
        <w:rPr>
          <w:rFonts w:ascii="Times New Roman" w:hAnsi="Times New Roman" w:cs="Times New Roman"/>
          <w:color w:val="auto"/>
        </w:rPr>
      </w:pPr>
      <w:r w:rsidRPr="00890351">
        <w:rPr>
          <w:rFonts w:ascii="Times New Roman" w:hAnsi="Times New Roman" w:cs="Times New Roman"/>
        </w:rPr>
        <w:t>1</w:t>
      </w:r>
      <w:r w:rsidRPr="005E2D71">
        <w:rPr>
          <w:rFonts w:ascii="Times New Roman" w:hAnsi="Times New Roman" w:cs="Times New Roman"/>
          <w:color w:val="auto"/>
        </w:rPr>
        <w:t>.</w:t>
      </w:r>
      <w:r w:rsidR="004B6022" w:rsidRPr="005E2D71">
        <w:rPr>
          <w:rFonts w:ascii="Times New Roman" w:hAnsi="Times New Roman" w:cs="Times New Roman"/>
          <w:color w:val="auto"/>
        </w:rPr>
        <w:t xml:space="preserve"> </w:t>
      </w:r>
      <w:r w:rsidRPr="005E2D71">
        <w:rPr>
          <w:rFonts w:ascii="Times New Roman" w:hAnsi="Times New Roman" w:cs="Times New Roman"/>
          <w:color w:val="auto"/>
        </w:rPr>
        <w:t xml:space="preserve">Przyznanie środków następuje na podstawie umowy zawartej pomiędzy </w:t>
      </w:r>
      <w:r w:rsidR="004F574B" w:rsidRPr="005E2D71">
        <w:rPr>
          <w:rFonts w:ascii="Times New Roman" w:hAnsi="Times New Roman" w:cs="Times New Roman"/>
          <w:color w:val="auto"/>
        </w:rPr>
        <w:t>Urzędem</w:t>
      </w:r>
      <w:r w:rsidR="00EB35E1" w:rsidRPr="005E2D71">
        <w:rPr>
          <w:rFonts w:ascii="Times New Roman" w:hAnsi="Times New Roman" w:cs="Times New Roman"/>
          <w:color w:val="auto"/>
        </w:rPr>
        <w:t>,</w:t>
      </w:r>
      <w:r w:rsidR="004B6022" w:rsidRPr="005E2D71">
        <w:rPr>
          <w:rFonts w:ascii="Times New Roman" w:hAnsi="Times New Roman" w:cs="Times New Roman"/>
          <w:color w:val="auto"/>
        </w:rPr>
        <w:t xml:space="preserve"> a osobą</w:t>
      </w:r>
      <w:r w:rsidRPr="005E2D71">
        <w:rPr>
          <w:rFonts w:ascii="Times New Roman" w:hAnsi="Times New Roman" w:cs="Times New Roman"/>
          <w:color w:val="auto"/>
        </w:rPr>
        <w:t xml:space="preserve">     </w:t>
      </w:r>
      <w:r w:rsidRPr="005E2D71">
        <w:rPr>
          <w:rFonts w:ascii="Times New Roman" w:hAnsi="Times New Roman" w:cs="Times New Roman"/>
          <w:color w:val="auto"/>
        </w:rPr>
        <w:br/>
        <w:t>niepełnosprawną,</w:t>
      </w:r>
      <w:r w:rsidR="00274D15" w:rsidRPr="005E2D71">
        <w:rPr>
          <w:rFonts w:ascii="Times New Roman" w:eastAsia="Lucida Sans Unicode" w:hAnsi="Times New Roman" w:cs="Tahoma"/>
          <w:color w:val="auto"/>
          <w:lang w:bidi="en-US"/>
        </w:rPr>
        <w:t xml:space="preserve"> zarejestrowaną w powiatowym urzędzie pracy jako bezrobotna albo poszukująca pracy niepozostająca w zatrudnieniu</w:t>
      </w:r>
      <w:r w:rsidRPr="005E2D71">
        <w:rPr>
          <w:rFonts w:ascii="Times New Roman" w:hAnsi="Times New Roman" w:cs="Times New Roman"/>
          <w:color w:val="auto"/>
        </w:rPr>
        <w:t xml:space="preserve"> –  zwaną dalej “Wnioskodawcą”</w:t>
      </w:r>
      <w:r w:rsidR="00EF5CA6" w:rsidRPr="005E2D71">
        <w:rPr>
          <w:rFonts w:ascii="Times New Roman" w:hAnsi="Times New Roman" w:cs="Times New Roman"/>
          <w:color w:val="auto"/>
        </w:rPr>
        <w:t>, w kwocie:</w:t>
      </w:r>
    </w:p>
    <w:p w14:paraId="394FC82F" w14:textId="571F5B83" w:rsidR="00EC0088" w:rsidRDefault="00EC0088" w:rsidP="00EC0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5E2D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wyższej niż sześciokrotność przeciętnego wynagrodzenia,</w:t>
      </w:r>
      <w:r w:rsidRPr="005E2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zobowiązania                          </w:t>
      </w:r>
      <w:r w:rsidRPr="005E2D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do prowadzenia działalności gospodarczej, rolniczej lub członkostwa w spółdzielni socjalnej  </w:t>
      </w:r>
      <w:r w:rsidRPr="005E2D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74D15" w:rsidRPr="005E2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2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nieprzerwanie przez okres co najmniej 12 miesięcy</w:t>
      </w:r>
      <w:r w:rsidRPr="00791F5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4BF9455" w14:textId="3103C9AE" w:rsidR="00EC0088" w:rsidRDefault="00EC0088" w:rsidP="004B602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Pr="004B60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wynoszącej od sześciokrotności do piętnastokrotności przeciętnego wynagrodzenia</w:t>
      </w:r>
      <w:r w:rsidRPr="00791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F5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zobowiązania do prowadzenia działalności gospodarczej, rolniczej lub członkostwa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1F59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spółdzielni socjalnej nieprzerwanie przez okres co najmniej 24 miesięcy</w:t>
      </w:r>
    </w:p>
    <w:p w14:paraId="04AA51E1" w14:textId="77777777" w:rsidR="00EC0088" w:rsidRPr="00791F59" w:rsidRDefault="00EC0088" w:rsidP="00EC0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F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jeżeli nie otrzymała bezzwrotnych środków publicznych na ten cel.</w:t>
      </w:r>
    </w:p>
    <w:p w14:paraId="46F702B5" w14:textId="37317E5E" w:rsidR="00EB35E1" w:rsidRDefault="00EB35E1" w:rsidP="00890351">
      <w:pPr>
        <w:pStyle w:val="Default"/>
        <w:rPr>
          <w:rFonts w:ascii="Times New Roman" w:hAnsi="Times New Roman" w:cs="Times New Roman"/>
        </w:rPr>
      </w:pPr>
    </w:p>
    <w:p w14:paraId="2FB0F586" w14:textId="18104B04" w:rsidR="00EC0088" w:rsidRPr="00EC0088" w:rsidRDefault="00EB35E1" w:rsidP="00D1260E">
      <w:pPr>
        <w:pStyle w:val="Default"/>
        <w:ind w:hanging="284"/>
        <w:jc w:val="both"/>
        <w:rPr>
          <w:rFonts w:ascii="Times New Roman" w:hAnsi="Times New Roman" w:cs="Times New Roman"/>
        </w:rPr>
      </w:pPr>
      <w:r w:rsidRPr="00EC0088">
        <w:rPr>
          <w:rFonts w:ascii="Times New Roman" w:hAnsi="Times New Roman" w:cs="Times New Roman"/>
        </w:rPr>
        <w:t xml:space="preserve">2. </w:t>
      </w:r>
      <w:r w:rsidR="00EC0088" w:rsidRPr="00EC0088">
        <w:rPr>
          <w:rFonts w:ascii="Times New Roman" w:hAnsi="Times New Roman" w:cs="Times New Roman"/>
        </w:rPr>
        <w:t xml:space="preserve">Wysokość przeciętnego wynagrodzenia, o którym mowa wyżej, przyjmowana jest na dzień </w:t>
      </w:r>
      <w:r w:rsidR="00EC0088">
        <w:rPr>
          <w:rFonts w:ascii="Times New Roman" w:hAnsi="Times New Roman" w:cs="Times New Roman"/>
        </w:rPr>
        <w:t xml:space="preserve"> </w:t>
      </w:r>
      <w:r w:rsidR="00EC0088">
        <w:rPr>
          <w:rFonts w:ascii="Times New Roman" w:hAnsi="Times New Roman" w:cs="Times New Roman"/>
        </w:rPr>
        <w:br/>
        <w:t xml:space="preserve"> </w:t>
      </w:r>
      <w:r w:rsidR="00EC0088" w:rsidRPr="00EC0088">
        <w:rPr>
          <w:rFonts w:ascii="Times New Roman" w:hAnsi="Times New Roman" w:cs="Times New Roman"/>
        </w:rPr>
        <w:t>zawarcia umowy pomiędzy Urzęd</w:t>
      </w:r>
      <w:r w:rsidR="00EC0088">
        <w:rPr>
          <w:rFonts w:ascii="Times New Roman" w:hAnsi="Times New Roman" w:cs="Times New Roman"/>
        </w:rPr>
        <w:t>em</w:t>
      </w:r>
      <w:r w:rsidR="00EC0088" w:rsidRPr="00EC0088">
        <w:rPr>
          <w:rFonts w:ascii="Times New Roman" w:hAnsi="Times New Roman" w:cs="Times New Roman"/>
        </w:rPr>
        <w:t xml:space="preserve"> a Wnioskodawcą. </w:t>
      </w:r>
    </w:p>
    <w:p w14:paraId="2FCA5699" w14:textId="32C7D824" w:rsidR="00EC0088" w:rsidRDefault="00EC0088" w:rsidP="00EB35E1">
      <w:pPr>
        <w:pStyle w:val="Default"/>
        <w:rPr>
          <w:rFonts w:ascii="Times New Roman" w:hAnsi="Times New Roman" w:cs="Times New Roman"/>
        </w:rPr>
      </w:pPr>
    </w:p>
    <w:p w14:paraId="2C9C0BDA" w14:textId="53231AD2" w:rsidR="00151AF6" w:rsidRDefault="00EC0088" w:rsidP="00D1260E">
      <w:pPr>
        <w:pStyle w:val="Default"/>
        <w:ind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151AF6">
        <w:rPr>
          <w:rFonts w:ascii="Times New Roman" w:hAnsi="Times New Roman" w:cs="Times New Roman"/>
        </w:rPr>
        <w:t xml:space="preserve"> Umowę zawiera się w f</w:t>
      </w:r>
      <w:r w:rsidR="003B0DB4">
        <w:rPr>
          <w:rFonts w:ascii="Times New Roman" w:hAnsi="Times New Roman" w:cs="Times New Roman"/>
        </w:rPr>
        <w:t>o</w:t>
      </w:r>
      <w:r w:rsidR="00151AF6">
        <w:rPr>
          <w:rFonts w:ascii="Times New Roman" w:hAnsi="Times New Roman" w:cs="Times New Roman"/>
        </w:rPr>
        <w:t>rmie pisemnej. Zmiana umowy wymaga formy pisemnej.</w:t>
      </w:r>
    </w:p>
    <w:p w14:paraId="59322EDE" w14:textId="77777777" w:rsidR="00BE4006" w:rsidRDefault="00BE4006" w:rsidP="00EB35E1">
      <w:pPr>
        <w:pStyle w:val="Default"/>
        <w:rPr>
          <w:rFonts w:ascii="Times New Roman" w:hAnsi="Times New Roman" w:cs="Times New Roman"/>
        </w:rPr>
      </w:pPr>
    </w:p>
    <w:p w14:paraId="53CF673B" w14:textId="692A77FC" w:rsidR="00EB35E1" w:rsidRPr="004F574B" w:rsidRDefault="00151AF6" w:rsidP="00E814BC">
      <w:pPr>
        <w:pStyle w:val="Default"/>
        <w:ind w:left="-142" w:hanging="142"/>
        <w:rPr>
          <w:rFonts w:ascii="Times New Roman" w:hAnsi="Times New Roman" w:cs="Times New Roman"/>
        </w:rPr>
      </w:pPr>
      <w:r w:rsidRPr="004F574B">
        <w:rPr>
          <w:rFonts w:ascii="Times New Roman" w:hAnsi="Times New Roman" w:cs="Times New Roman"/>
        </w:rPr>
        <w:t xml:space="preserve">4. </w:t>
      </w:r>
      <w:r w:rsidR="00EB35E1" w:rsidRPr="004F574B">
        <w:rPr>
          <w:rFonts w:ascii="Times New Roman" w:hAnsi="Times New Roman" w:cs="Times New Roman"/>
        </w:rPr>
        <w:t xml:space="preserve">Umowa zawiera w szczególności: </w:t>
      </w:r>
    </w:p>
    <w:p w14:paraId="52B9DD4B" w14:textId="77777777" w:rsidR="00D1260E" w:rsidRDefault="00EB35E1" w:rsidP="00102C27">
      <w:pPr>
        <w:tabs>
          <w:tab w:val="left" w:pos="284"/>
        </w:tabs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F57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</w:p>
    <w:p w14:paraId="56B82E1B" w14:textId="72196162" w:rsidR="00EB35E1" w:rsidRPr="004F574B" w:rsidRDefault="00EB35E1" w:rsidP="009B2CE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574B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Pr="00832C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zobowiązanie Urzędu do:</w:t>
      </w:r>
      <w:r w:rsidRPr="004F57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719A361" w14:textId="6F5A3D14" w:rsidR="00D1260E" w:rsidRDefault="00EB35E1" w:rsidP="009B2CE0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574B">
        <w:rPr>
          <w:rFonts w:ascii="Times New Roman" w:hAnsi="Times New Roman" w:cs="Times New Roman"/>
          <w:color w:val="000000"/>
          <w:sz w:val="24"/>
          <w:szCs w:val="24"/>
        </w:rPr>
        <w:t xml:space="preserve">    a) wypłaty środków w kwocie ustalonej w wyniku negocjacji, obejmującej</w:t>
      </w:r>
      <w:r w:rsidR="009B2C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574B">
        <w:rPr>
          <w:rFonts w:ascii="Times New Roman" w:hAnsi="Times New Roman" w:cs="Times New Roman"/>
          <w:color w:val="000000"/>
          <w:sz w:val="24"/>
          <w:szCs w:val="24"/>
        </w:rPr>
        <w:t xml:space="preserve"> kwotę</w:t>
      </w:r>
      <w:r w:rsidR="009B2C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574B">
        <w:rPr>
          <w:rFonts w:ascii="Times New Roman" w:hAnsi="Times New Roman" w:cs="Times New Roman"/>
          <w:color w:val="000000"/>
          <w:sz w:val="24"/>
          <w:szCs w:val="24"/>
        </w:rPr>
        <w:t xml:space="preserve"> podatku</w:t>
      </w:r>
      <w:r w:rsidR="009B2CE0">
        <w:rPr>
          <w:rFonts w:ascii="Times New Roman" w:hAnsi="Times New Roman" w:cs="Times New Roman"/>
          <w:color w:val="000000"/>
          <w:sz w:val="24"/>
          <w:szCs w:val="24"/>
        </w:rPr>
        <w:t xml:space="preserve"> od</w:t>
      </w:r>
      <w:r w:rsidRPr="004F57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26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2CD9C52" w14:textId="47FE0370" w:rsidR="00EB35E1" w:rsidRPr="004F574B" w:rsidRDefault="00D1260E" w:rsidP="009B2CE0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EB35E1" w:rsidRPr="004F574B">
        <w:rPr>
          <w:rFonts w:ascii="Times New Roman" w:hAnsi="Times New Roman" w:cs="Times New Roman"/>
          <w:color w:val="000000"/>
          <w:sz w:val="24"/>
          <w:szCs w:val="24"/>
        </w:rPr>
        <w:t xml:space="preserve">towarów i usług, </w:t>
      </w:r>
    </w:p>
    <w:p w14:paraId="54F2DFD0" w14:textId="0D578806" w:rsidR="00EB35E1" w:rsidRPr="004F574B" w:rsidRDefault="00EB35E1" w:rsidP="009B2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574B">
        <w:rPr>
          <w:rFonts w:ascii="Times New Roman" w:hAnsi="Times New Roman" w:cs="Times New Roman"/>
          <w:color w:val="000000"/>
          <w:sz w:val="24"/>
          <w:szCs w:val="24"/>
        </w:rPr>
        <w:t xml:space="preserve">    b)</w:t>
      </w:r>
      <w:r w:rsidR="00EC0088" w:rsidRPr="004F57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574B">
        <w:rPr>
          <w:rFonts w:ascii="Times New Roman" w:hAnsi="Times New Roman" w:cs="Times New Roman"/>
          <w:color w:val="000000"/>
          <w:sz w:val="24"/>
          <w:szCs w:val="24"/>
        </w:rPr>
        <w:t xml:space="preserve">co najmniej jednokrotnego zweryfikowania prawidłowości realizacji warunków umowy </w:t>
      </w:r>
      <w:r w:rsidR="004F57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574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</w:t>
      </w:r>
      <w:r w:rsidRPr="004F574B">
        <w:rPr>
          <w:rFonts w:ascii="Times New Roman" w:hAnsi="Times New Roman" w:cs="Times New Roman"/>
          <w:color w:val="000000"/>
          <w:sz w:val="24"/>
          <w:szCs w:val="24"/>
        </w:rPr>
        <w:t xml:space="preserve">przez  wnioskodawcę w czasie obowiązywania umowy; </w:t>
      </w:r>
    </w:p>
    <w:p w14:paraId="737D2E43" w14:textId="77777777" w:rsidR="00D1260E" w:rsidRDefault="00EB35E1" w:rsidP="009B2CE0">
      <w:pPr>
        <w:pStyle w:val="Default"/>
        <w:jc w:val="both"/>
        <w:rPr>
          <w:rFonts w:ascii="Times New Roman" w:hAnsi="Times New Roman" w:cs="Times New Roman"/>
        </w:rPr>
      </w:pPr>
      <w:r w:rsidRPr="004F574B">
        <w:rPr>
          <w:rFonts w:ascii="Times New Roman" w:hAnsi="Times New Roman" w:cs="Times New Roman"/>
        </w:rPr>
        <w:t xml:space="preserve">   </w:t>
      </w:r>
    </w:p>
    <w:p w14:paraId="5F0C2219" w14:textId="2A111C6E" w:rsidR="00EB35E1" w:rsidRPr="00832CB8" w:rsidRDefault="00D1260E" w:rsidP="00D1260E">
      <w:pPr>
        <w:pStyle w:val="Default"/>
        <w:ind w:left="14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</w:t>
      </w:r>
      <w:r w:rsidR="00EB35E1" w:rsidRPr="004F574B">
        <w:rPr>
          <w:rFonts w:ascii="Times New Roman" w:hAnsi="Times New Roman" w:cs="Times New Roman"/>
        </w:rPr>
        <w:t xml:space="preserve">2) </w:t>
      </w:r>
      <w:r w:rsidR="00EB35E1" w:rsidRPr="00832CB8">
        <w:rPr>
          <w:rFonts w:ascii="Times New Roman" w:hAnsi="Times New Roman" w:cs="Times New Roman"/>
          <w:b/>
          <w:bCs/>
        </w:rPr>
        <w:t xml:space="preserve">zobowiązanie </w:t>
      </w:r>
      <w:r w:rsidR="00832CB8">
        <w:rPr>
          <w:rFonts w:ascii="Times New Roman" w:hAnsi="Times New Roman" w:cs="Times New Roman"/>
          <w:b/>
          <w:bCs/>
        </w:rPr>
        <w:t>W</w:t>
      </w:r>
      <w:r w:rsidR="00EB35E1" w:rsidRPr="00832CB8">
        <w:rPr>
          <w:rFonts w:ascii="Times New Roman" w:hAnsi="Times New Roman" w:cs="Times New Roman"/>
          <w:b/>
          <w:bCs/>
        </w:rPr>
        <w:t xml:space="preserve">nioskodawcy do: </w:t>
      </w:r>
    </w:p>
    <w:p w14:paraId="188F5E48" w14:textId="7548D4E4" w:rsidR="00A544C8" w:rsidRDefault="00A544C8" w:rsidP="00C70D49">
      <w:pPr>
        <w:pStyle w:val="Default"/>
        <w:rPr>
          <w:rFonts w:ascii="Times New Roman" w:hAnsi="Times New Roman" w:cs="Times New Roman"/>
        </w:rPr>
      </w:pPr>
      <w:r w:rsidRPr="00A544C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a) </w:t>
      </w:r>
      <w:r w:rsidRPr="00A544C8">
        <w:rPr>
          <w:rFonts w:ascii="Times New Roman" w:hAnsi="Times New Roman" w:cs="Times New Roman"/>
        </w:rPr>
        <w:t xml:space="preserve">przeznaczenia </w:t>
      </w:r>
      <w:r w:rsidR="00C70D49">
        <w:rPr>
          <w:rFonts w:ascii="Times New Roman" w:hAnsi="Times New Roman" w:cs="Times New Roman"/>
        </w:rPr>
        <w:t xml:space="preserve"> </w:t>
      </w:r>
      <w:r w:rsidRPr="00A544C8">
        <w:rPr>
          <w:rFonts w:ascii="Times New Roman" w:hAnsi="Times New Roman" w:cs="Times New Roman"/>
        </w:rPr>
        <w:t>przyznanych</w:t>
      </w:r>
      <w:r w:rsidR="00C70D49">
        <w:rPr>
          <w:rFonts w:ascii="Times New Roman" w:hAnsi="Times New Roman" w:cs="Times New Roman"/>
        </w:rPr>
        <w:t xml:space="preserve"> </w:t>
      </w:r>
      <w:r w:rsidRPr="00A544C8">
        <w:rPr>
          <w:rFonts w:ascii="Times New Roman" w:hAnsi="Times New Roman" w:cs="Times New Roman"/>
        </w:rPr>
        <w:t xml:space="preserve"> środków </w:t>
      </w:r>
      <w:r w:rsidR="00C70D49">
        <w:rPr>
          <w:rFonts w:ascii="Times New Roman" w:hAnsi="Times New Roman" w:cs="Times New Roman"/>
        </w:rPr>
        <w:t xml:space="preserve"> </w:t>
      </w:r>
      <w:r w:rsidRPr="00A544C8">
        <w:rPr>
          <w:rFonts w:ascii="Times New Roman" w:hAnsi="Times New Roman" w:cs="Times New Roman"/>
        </w:rPr>
        <w:t>na</w:t>
      </w:r>
      <w:r w:rsidR="00C70D49">
        <w:rPr>
          <w:rFonts w:ascii="Times New Roman" w:hAnsi="Times New Roman" w:cs="Times New Roman"/>
        </w:rPr>
        <w:t xml:space="preserve"> </w:t>
      </w:r>
      <w:r w:rsidRPr="00A544C8">
        <w:rPr>
          <w:rFonts w:ascii="Times New Roman" w:hAnsi="Times New Roman" w:cs="Times New Roman"/>
        </w:rPr>
        <w:t xml:space="preserve"> cele</w:t>
      </w:r>
      <w:r w:rsidR="00C70D49">
        <w:rPr>
          <w:rFonts w:ascii="Times New Roman" w:hAnsi="Times New Roman" w:cs="Times New Roman"/>
        </w:rPr>
        <w:t xml:space="preserve"> </w:t>
      </w:r>
      <w:r w:rsidRPr="00A544C8">
        <w:rPr>
          <w:rFonts w:ascii="Times New Roman" w:hAnsi="Times New Roman" w:cs="Times New Roman"/>
        </w:rPr>
        <w:t xml:space="preserve"> i</w:t>
      </w:r>
      <w:r w:rsidR="00C70D49">
        <w:rPr>
          <w:rFonts w:ascii="Times New Roman" w:hAnsi="Times New Roman" w:cs="Times New Roman"/>
        </w:rPr>
        <w:t xml:space="preserve"> </w:t>
      </w:r>
      <w:r w:rsidRPr="00A544C8">
        <w:rPr>
          <w:rFonts w:ascii="Times New Roman" w:hAnsi="Times New Roman" w:cs="Times New Roman"/>
        </w:rPr>
        <w:t xml:space="preserve"> rodzaje </w:t>
      </w:r>
      <w:r w:rsidR="00C70D49">
        <w:rPr>
          <w:rFonts w:ascii="Times New Roman" w:hAnsi="Times New Roman" w:cs="Times New Roman"/>
        </w:rPr>
        <w:t xml:space="preserve"> </w:t>
      </w:r>
      <w:r w:rsidRPr="00A544C8">
        <w:rPr>
          <w:rFonts w:ascii="Times New Roman" w:hAnsi="Times New Roman" w:cs="Times New Roman"/>
        </w:rPr>
        <w:t>wydatków</w:t>
      </w:r>
      <w:r w:rsidR="00C70D49">
        <w:rPr>
          <w:rFonts w:ascii="Times New Roman" w:hAnsi="Times New Roman" w:cs="Times New Roman"/>
        </w:rPr>
        <w:t xml:space="preserve"> </w:t>
      </w:r>
      <w:r w:rsidRPr="00A544C8">
        <w:rPr>
          <w:rFonts w:ascii="Times New Roman" w:hAnsi="Times New Roman" w:cs="Times New Roman"/>
        </w:rPr>
        <w:t xml:space="preserve"> określone w umowie; </w:t>
      </w:r>
    </w:p>
    <w:p w14:paraId="2B785FB1" w14:textId="01FB979E" w:rsidR="00A544C8" w:rsidRPr="00A544C8" w:rsidRDefault="00A544C8" w:rsidP="000E1D1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A544C8">
        <w:rPr>
          <w:rFonts w:ascii="Times New Roman" w:hAnsi="Times New Roman" w:cs="Times New Roman"/>
        </w:rPr>
        <w:t>b) prowadzenia działalności gospodarczej, działalności rolniczej lub członkostwa w</w:t>
      </w:r>
      <w:r w:rsidR="00D1260E">
        <w:rPr>
          <w:rFonts w:ascii="Times New Roman" w:hAnsi="Times New Roman" w:cs="Times New Roman"/>
        </w:rPr>
        <w:t xml:space="preserve"> </w:t>
      </w:r>
      <w:r w:rsidRPr="00A544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       </w:t>
      </w:r>
      <w:r w:rsidRPr="00A544C8">
        <w:rPr>
          <w:rFonts w:ascii="Times New Roman" w:hAnsi="Times New Roman" w:cs="Times New Roman"/>
        </w:rPr>
        <w:t xml:space="preserve">spółdzielni socjalnej nieprzerwanie przez okres: </w:t>
      </w:r>
    </w:p>
    <w:p w14:paraId="2E6E6E79" w14:textId="7012DFD1" w:rsidR="00A544C8" w:rsidRPr="00A544C8" w:rsidRDefault="000E1D11" w:rsidP="000E1D1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544C8" w:rsidRPr="00A544C8">
        <w:rPr>
          <w:rFonts w:ascii="Times New Roman" w:hAnsi="Times New Roman" w:cs="Times New Roman"/>
        </w:rPr>
        <w:t xml:space="preserve">- co najmniej 12 miesięcy, jeżeli środki zostały przyznane w kwocie nie wyższej niż 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br/>
        <w:t xml:space="preserve">          </w:t>
      </w:r>
      <w:r w:rsidR="009B2C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544C8" w:rsidRPr="00A544C8">
        <w:rPr>
          <w:rFonts w:ascii="Times New Roman" w:hAnsi="Times New Roman" w:cs="Times New Roman"/>
        </w:rPr>
        <w:t xml:space="preserve">sześciokrotność przeciętnego wynagrodzenia, albo </w:t>
      </w:r>
    </w:p>
    <w:p w14:paraId="5002F953" w14:textId="1F215A00" w:rsidR="000E1D11" w:rsidRDefault="000E1D11" w:rsidP="00D1260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544C8" w:rsidRPr="00A544C8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</w:t>
      </w:r>
      <w:r w:rsidR="00A544C8" w:rsidRPr="00A544C8">
        <w:rPr>
          <w:rFonts w:ascii="Times New Roman" w:hAnsi="Times New Roman" w:cs="Times New Roman"/>
        </w:rPr>
        <w:t xml:space="preserve">co najmniej 24 miesięcy, jeżeli środki zostały przyznane w kwocie wynoszącej od </w:t>
      </w:r>
      <w:r>
        <w:rPr>
          <w:rFonts w:ascii="Times New Roman" w:hAnsi="Times New Roman" w:cs="Times New Roman"/>
        </w:rPr>
        <w:t xml:space="preserve"> </w:t>
      </w:r>
    </w:p>
    <w:p w14:paraId="5C4FC366" w14:textId="32B2B7BB" w:rsidR="00EC0088" w:rsidRDefault="000E1D11" w:rsidP="000E1D1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A544C8" w:rsidRPr="00A544C8">
        <w:rPr>
          <w:rFonts w:ascii="Times New Roman" w:hAnsi="Times New Roman" w:cs="Times New Roman"/>
        </w:rPr>
        <w:t>sześciokrotności do piętnastokrotności przeciętnego wynagrodzenia</w:t>
      </w:r>
      <w:r>
        <w:rPr>
          <w:rFonts w:ascii="Times New Roman" w:hAnsi="Times New Roman" w:cs="Times New Roman"/>
        </w:rPr>
        <w:t>,</w:t>
      </w:r>
    </w:p>
    <w:p w14:paraId="68A99E14" w14:textId="4920FD79" w:rsidR="000E1D11" w:rsidRDefault="000E1D11" w:rsidP="000E1D1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135128">
        <w:rPr>
          <w:rFonts w:ascii="Times New Roman" w:hAnsi="Times New Roman" w:cs="Times New Roman"/>
        </w:rPr>
        <w:t xml:space="preserve">c) </w:t>
      </w:r>
      <w:r w:rsidRPr="000E1D11">
        <w:rPr>
          <w:rFonts w:ascii="Times New Roman" w:hAnsi="Times New Roman" w:cs="Times New Roman"/>
        </w:rPr>
        <w:t>udokumentowania realizacji umowy na wezwanie Urzęd</w:t>
      </w:r>
      <w:r>
        <w:rPr>
          <w:rFonts w:ascii="Times New Roman" w:hAnsi="Times New Roman" w:cs="Times New Roman"/>
        </w:rPr>
        <w:t>u,</w:t>
      </w:r>
    </w:p>
    <w:p w14:paraId="02A4B6F6" w14:textId="625FF923" w:rsidR="000E1D11" w:rsidRDefault="000E1D11" w:rsidP="00381601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135128">
        <w:rPr>
          <w:rFonts w:ascii="Times New Roman" w:hAnsi="Times New Roman" w:cs="Times New Roman"/>
        </w:rPr>
        <w:t>d)</w:t>
      </w:r>
      <w:r>
        <w:rPr>
          <w:rFonts w:ascii="Times New Roman" w:hAnsi="Times New Roman" w:cs="Times New Roman"/>
        </w:rPr>
        <w:t xml:space="preserve"> </w:t>
      </w:r>
      <w:r w:rsidRPr="000E1D11">
        <w:rPr>
          <w:rFonts w:ascii="Times New Roman" w:hAnsi="Times New Roman" w:cs="Times New Roman"/>
        </w:rPr>
        <w:t xml:space="preserve">umożliwienia wykonania przez Urząd czynności, o których mowa w pkt 1 lit. b; </w:t>
      </w:r>
    </w:p>
    <w:p w14:paraId="221C65C7" w14:textId="2118B4FE" w:rsidR="00135128" w:rsidRDefault="000E1D11" w:rsidP="00102C27">
      <w:pPr>
        <w:pStyle w:val="Default"/>
        <w:tabs>
          <w:tab w:val="left" w:pos="-142"/>
          <w:tab w:val="left" w:pos="567"/>
        </w:tabs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35128">
        <w:rPr>
          <w:rFonts w:ascii="Times New Roman" w:hAnsi="Times New Roman" w:cs="Times New Roman"/>
        </w:rPr>
        <w:t xml:space="preserve">e) </w:t>
      </w:r>
      <w:r w:rsidR="00135128" w:rsidRPr="00135128">
        <w:rPr>
          <w:rFonts w:ascii="Times New Roman" w:hAnsi="Times New Roman" w:cs="Times New Roman"/>
        </w:rPr>
        <w:t xml:space="preserve">informowania Urzędu o wszelkich zmianach dotyczących realizacji umowy niezwłocznie, </w:t>
      </w:r>
    </w:p>
    <w:p w14:paraId="5CC80473" w14:textId="27B5A9F1" w:rsidR="00135128" w:rsidRDefault="00135128" w:rsidP="0013512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po ich</w:t>
      </w:r>
      <w:r w:rsidRPr="00135128">
        <w:rPr>
          <w:rFonts w:ascii="Times New Roman" w:hAnsi="Times New Roman" w:cs="Times New Roman"/>
        </w:rPr>
        <w:t xml:space="preserve"> wystąpieni</w:t>
      </w:r>
      <w:r>
        <w:rPr>
          <w:rFonts w:ascii="Times New Roman" w:hAnsi="Times New Roman" w:cs="Times New Roman"/>
        </w:rPr>
        <w:t>u</w:t>
      </w:r>
      <w:r w:rsidRPr="00135128">
        <w:rPr>
          <w:rFonts w:ascii="Times New Roman" w:hAnsi="Times New Roman" w:cs="Times New Roman"/>
        </w:rPr>
        <w:t xml:space="preserve">; </w:t>
      </w:r>
    </w:p>
    <w:p w14:paraId="51B4A03A" w14:textId="39AE58DF" w:rsidR="00135128" w:rsidRDefault="00135128" w:rsidP="00381601">
      <w:pPr>
        <w:pStyle w:val="Default"/>
        <w:tabs>
          <w:tab w:val="left" w:pos="2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9B2C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f) </w:t>
      </w:r>
      <w:r w:rsidRPr="00135128">
        <w:rPr>
          <w:rFonts w:ascii="Times New Roman" w:hAnsi="Times New Roman" w:cs="Times New Roman"/>
        </w:rPr>
        <w:t xml:space="preserve">rozliczenia otrzymanych środków w terminie określonym w umowie, </w:t>
      </w:r>
    </w:p>
    <w:p w14:paraId="478646FC" w14:textId="0245ADF6" w:rsidR="00135128" w:rsidRPr="00135128" w:rsidRDefault="00135128" w:rsidP="00D77C96">
      <w:pPr>
        <w:pStyle w:val="Default"/>
        <w:tabs>
          <w:tab w:val="left" w:pos="284"/>
        </w:tabs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35128">
        <w:rPr>
          <w:rFonts w:ascii="Times New Roman" w:hAnsi="Times New Roman" w:cs="Times New Roman"/>
        </w:rPr>
        <w:t>g) zwrotu równowartości odliczonego lub zwróconego, zgodnie z ustawą z dnia 11 marca</w:t>
      </w:r>
      <w:r>
        <w:rPr>
          <w:rFonts w:ascii="Times New Roman" w:hAnsi="Times New Roman" w:cs="Times New Roman"/>
        </w:rPr>
        <w:t xml:space="preserve">                        </w:t>
      </w:r>
      <w:r w:rsidRPr="001351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135128">
        <w:rPr>
          <w:rFonts w:ascii="Times New Roman" w:hAnsi="Times New Roman" w:cs="Times New Roman"/>
        </w:rPr>
        <w:t>2004 r. o podatku od towarów i usług , podatku</w:t>
      </w:r>
      <w:r w:rsidR="00D77C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135128">
        <w:rPr>
          <w:rFonts w:ascii="Times New Roman" w:hAnsi="Times New Roman" w:cs="Times New Roman"/>
        </w:rPr>
        <w:t xml:space="preserve">naliczonego z tytułu zakupionych towarów i usług sfinansowanych z przyznanych środków: </w:t>
      </w:r>
    </w:p>
    <w:p w14:paraId="7977C1CD" w14:textId="0F07DF55" w:rsidR="00135128" w:rsidRDefault="00135128" w:rsidP="00381601">
      <w:pPr>
        <w:pStyle w:val="Default"/>
        <w:tabs>
          <w:tab w:val="left" w:pos="893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- </w:t>
      </w:r>
      <w:r w:rsidRPr="00135128">
        <w:rPr>
          <w:rFonts w:ascii="Times New Roman" w:hAnsi="Times New Roman" w:cs="Times New Roman"/>
        </w:rPr>
        <w:t xml:space="preserve">w terminie 90 dni od dnia złożenia deklaracji podatkowej dla podatku od towarów i </w:t>
      </w:r>
      <w:r w:rsidR="00482262">
        <w:rPr>
          <w:rFonts w:ascii="Times New Roman" w:hAnsi="Times New Roman" w:cs="Times New Roman"/>
        </w:rPr>
        <w:t>usług,</w:t>
      </w:r>
      <w:r>
        <w:rPr>
          <w:rFonts w:ascii="Times New Roman" w:hAnsi="Times New Roman" w:cs="Times New Roman"/>
        </w:rPr>
        <w:br/>
        <w:t xml:space="preserve">           </w:t>
      </w:r>
      <w:r w:rsidRPr="00135128">
        <w:rPr>
          <w:rFonts w:ascii="Times New Roman" w:hAnsi="Times New Roman" w:cs="Times New Roman"/>
        </w:rPr>
        <w:t>w której wykazano kwotę podatku naliczonego z tego tytułu, w przypadku gdy z</w:t>
      </w:r>
      <w:r w:rsidR="00482262">
        <w:rPr>
          <w:rFonts w:ascii="Times New Roman" w:hAnsi="Times New Roman" w:cs="Times New Roman"/>
        </w:rPr>
        <w:t xml:space="preserve"> </w:t>
      </w:r>
    </w:p>
    <w:p w14:paraId="2AFC0DDA" w14:textId="39DFDEE2" w:rsidR="00265B9C" w:rsidRPr="00135128" w:rsidRDefault="00135128" w:rsidP="0013512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135128">
        <w:rPr>
          <w:rFonts w:ascii="Times New Roman" w:hAnsi="Times New Roman" w:cs="Times New Roman"/>
        </w:rPr>
        <w:t xml:space="preserve">deklaracji za dany okres rozliczeniowy wynika kwota podatku podlegająca wpłacie do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br/>
        <w:t xml:space="preserve">           </w:t>
      </w:r>
      <w:r w:rsidRPr="00135128">
        <w:rPr>
          <w:rFonts w:ascii="Times New Roman" w:hAnsi="Times New Roman" w:cs="Times New Roman"/>
        </w:rPr>
        <w:t xml:space="preserve">urzędu skarbowego lub kwota do przeniesienia na następny okres rozliczeniowy, </w:t>
      </w:r>
    </w:p>
    <w:p w14:paraId="2D0C46F7" w14:textId="1D337138" w:rsidR="004F574B" w:rsidRPr="00135128" w:rsidRDefault="00135128" w:rsidP="0013512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135128">
        <w:rPr>
          <w:rFonts w:ascii="Times New Roman" w:hAnsi="Times New Roman" w:cs="Times New Roman"/>
        </w:rPr>
        <w:t xml:space="preserve">- w terminie 30 dni od dnia dokonania przez urząd skarbowy zwrotu podatku, w przypadku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          </w:t>
      </w:r>
      <w:r w:rsidRPr="00135128">
        <w:rPr>
          <w:rFonts w:ascii="Times New Roman" w:hAnsi="Times New Roman" w:cs="Times New Roman"/>
        </w:rPr>
        <w:t xml:space="preserve">gdy z deklaracji podatkowej dla podatku od towarów i usług za dany okres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          </w:t>
      </w:r>
      <w:r w:rsidRPr="00135128">
        <w:rPr>
          <w:rFonts w:ascii="Times New Roman" w:hAnsi="Times New Roman" w:cs="Times New Roman"/>
        </w:rPr>
        <w:t xml:space="preserve">rozliczeniowy, w której wykazano kwotę podatku naliczonego z tego tytułu, wynika kwota </w:t>
      </w:r>
      <w:r>
        <w:rPr>
          <w:rFonts w:ascii="Times New Roman" w:hAnsi="Times New Roman" w:cs="Times New Roman"/>
        </w:rPr>
        <w:br/>
        <w:t xml:space="preserve">           </w:t>
      </w:r>
      <w:r w:rsidRPr="00135128">
        <w:rPr>
          <w:rFonts w:ascii="Times New Roman" w:hAnsi="Times New Roman" w:cs="Times New Roman"/>
        </w:rPr>
        <w:t>do zwrotu,</w:t>
      </w:r>
    </w:p>
    <w:p w14:paraId="3D09F6A3" w14:textId="15D1D45C" w:rsidR="00A34530" w:rsidRPr="00A34530" w:rsidRDefault="00A34530" w:rsidP="004A1BC1">
      <w:pPr>
        <w:widowControl w:val="0"/>
        <w:tabs>
          <w:tab w:val="left" w:pos="142"/>
          <w:tab w:val="left" w:pos="284"/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h) </w:t>
      </w:r>
      <w:r w:rsidRPr="00A345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zwrotu w terminie 3 miesięcy od dnia otrzymania wezwania </w:t>
      </w:r>
      <w:r w:rsidR="004F5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Urzędu </w:t>
      </w:r>
      <w:r w:rsidRPr="00A345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zapłaty,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</w:t>
      </w:r>
      <w:r w:rsidR="00381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4530"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 naruszenia co najmniej jednego z warunków umowy:</w:t>
      </w:r>
    </w:p>
    <w:p w14:paraId="4247ADE5" w14:textId="3D74FF6F" w:rsidR="00A34530" w:rsidRPr="00A34530" w:rsidRDefault="00102C27" w:rsidP="00102C2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-  </w:t>
      </w:r>
      <w:r w:rsidR="00A34530" w:rsidRPr="00A34530">
        <w:rPr>
          <w:rFonts w:ascii="Times New Roman" w:eastAsia="Times New Roman" w:hAnsi="Times New Roman" w:cs="Times New Roman"/>
          <w:color w:val="000000"/>
          <w:sz w:val="24"/>
          <w:szCs w:val="24"/>
        </w:rPr>
        <w:t>otrzymanych środków oraz</w:t>
      </w:r>
    </w:p>
    <w:p w14:paraId="34E582E5" w14:textId="77777777" w:rsidR="00102C27" w:rsidRDefault="00102C27" w:rsidP="00102C2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-  </w:t>
      </w:r>
      <w:r w:rsidR="00A34530" w:rsidRPr="00A345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odsetek od środków, naliczonych od dnia ich otrzymania w wysokości określonej jak dla </w:t>
      </w:r>
    </w:p>
    <w:p w14:paraId="52E70C7F" w14:textId="3DE11DB6" w:rsidR="00A34530" w:rsidRDefault="00102C27" w:rsidP="00102C2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="00A34530" w:rsidRPr="00A34530">
        <w:rPr>
          <w:rFonts w:ascii="Times New Roman" w:eastAsia="Times New Roman" w:hAnsi="Times New Roman" w:cs="Times New Roman"/>
          <w:color w:val="000000"/>
          <w:sz w:val="24"/>
          <w:szCs w:val="24"/>
        </w:rPr>
        <w:t>zaległości podatkowych;</w:t>
      </w:r>
    </w:p>
    <w:p w14:paraId="179048EF" w14:textId="35E43D28" w:rsidR="00151AF6" w:rsidRDefault="00A34530" w:rsidP="0092685F">
      <w:pPr>
        <w:tabs>
          <w:tab w:val="left" w:pos="284"/>
        </w:tabs>
        <w:spacing w:after="0" w:line="240" w:lineRule="auto"/>
        <w:ind w:left="567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381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i) </w:t>
      </w:r>
      <w:r w:rsidR="00102C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4530">
        <w:rPr>
          <w:rFonts w:ascii="Times New Roman" w:eastAsia="Times New Roman" w:hAnsi="Times New Roman" w:cs="Times New Roman"/>
          <w:color w:val="000000"/>
          <w:sz w:val="24"/>
          <w:szCs w:val="24"/>
        </w:rPr>
        <w:t>zabezpieczenia zwrotu kwoty środków –</w:t>
      </w:r>
      <w:r w:rsidR="00706B37" w:rsidRPr="00706B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   formie    poręczenia,    weksla   z  poręczeniem  wekslowym (awal),  gwarancji bankowej, zastawu na prawach lub rzeczach, blokady  rachunku  bankowego  lub  aktu notarialnego  o  poddaniu się egzekucji przez dłużnika, hipoteki przelewu wierzytelności na zabezpieczenie, blokady  rachunku w spółdzielczej kasie oszczędnościowo</w:t>
      </w:r>
      <w:r w:rsidR="009268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06B37" w:rsidRPr="00706B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="00706B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06B37" w:rsidRPr="00706B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kredytowej –</w:t>
      </w:r>
      <w:r w:rsidR="009268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06B37" w:rsidRPr="00706B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adekwatnie do zabezpieczonej kwoty oraz sytuacji wnioskowanej;</w:t>
      </w:r>
    </w:p>
    <w:p w14:paraId="5D91ABB1" w14:textId="576E9023" w:rsidR="00A34530" w:rsidRDefault="00A34530" w:rsidP="00482262">
      <w:pPr>
        <w:widowControl w:val="0"/>
        <w:tabs>
          <w:tab w:val="left" w:pos="284"/>
        </w:tabs>
        <w:suppressAutoHyphens/>
        <w:autoSpaceDE w:val="0"/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j) </w:t>
      </w:r>
      <w:r w:rsidR="004A1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45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poinformowania </w:t>
      </w:r>
      <w:r w:rsidR="00DB01B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A34530">
        <w:rPr>
          <w:rFonts w:ascii="Times New Roman" w:eastAsia="Times New Roman" w:hAnsi="Times New Roman" w:cs="Times New Roman"/>
          <w:color w:val="000000"/>
          <w:sz w:val="24"/>
          <w:szCs w:val="24"/>
        </w:rPr>
        <w:t>tarosty o nieprowadzeniu lub prowadzeniu działalności</w:t>
      </w:r>
      <w:r w:rsidR="00482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45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oraz </w:t>
      </w:r>
      <w:r w:rsidR="00482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45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jej </w:t>
      </w:r>
      <w:r w:rsidR="00482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45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zakresie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p w14:paraId="7E005488" w14:textId="53842778" w:rsidR="00A34530" w:rsidRDefault="00A34530" w:rsidP="00BE4006">
      <w:pPr>
        <w:widowControl w:val="0"/>
        <w:suppressAutoHyphens/>
        <w:autoSpaceDE w:val="0"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A345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terminie 12 miesięcy po upływie odpowiednio okresu 12 miesięcy lub 24 miesięcy; </w:t>
      </w:r>
    </w:p>
    <w:p w14:paraId="4A3D07B2" w14:textId="5C766894" w:rsidR="00DB01B3" w:rsidRPr="00DB01B3" w:rsidRDefault="00DB01B3" w:rsidP="004A1BC1">
      <w:pPr>
        <w:widowControl w:val="0"/>
        <w:suppressAutoHyphens/>
        <w:autoSpaceDE w:val="0"/>
        <w:spacing w:after="0" w:line="240" w:lineRule="auto"/>
        <w:ind w:left="170" w:hanging="3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k) </w:t>
      </w:r>
      <w:r w:rsidR="004D2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01B3"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przedstawienia w  terminie 14 dni od dnia zawarcia umowy:</w:t>
      </w:r>
    </w:p>
    <w:p w14:paraId="225D05D1" w14:textId="4596E5DC" w:rsidR="00DB01B3" w:rsidRPr="00DB01B3" w:rsidRDefault="004A1BC1" w:rsidP="004A1BC1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4D2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B01B3" w:rsidRPr="00DB0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zaświadczenia o wpisie do Centralnej Ewidencji i Informacji o Działalności Gospodarczej; </w:t>
      </w:r>
    </w:p>
    <w:p w14:paraId="65B4E7B5" w14:textId="48FCF892" w:rsidR="00DB01B3" w:rsidRPr="00DB01B3" w:rsidRDefault="004A1BC1" w:rsidP="004A1BC1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4D2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B01B3" w:rsidRPr="00DB0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odpisu z Krajowego Rejestru Sądowego; </w:t>
      </w:r>
    </w:p>
    <w:p w14:paraId="682A0137" w14:textId="389A6DDA" w:rsidR="00DB01B3" w:rsidRPr="00DB01B3" w:rsidRDefault="004A1BC1" w:rsidP="004A1BC1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4D2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B01B3" w:rsidRPr="00DB0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zobowiązania spółdzielni do przyjęcia </w:t>
      </w:r>
      <w:r w:rsidR="00DB01B3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DB01B3" w:rsidRPr="00DB0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nioskodawcy w poczet członków spółdzielni </w:t>
      </w:r>
      <w:r w:rsidR="00DB01B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</w:t>
      </w:r>
      <w:r w:rsidR="004D2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01B3" w:rsidRPr="00DB01B3">
        <w:rPr>
          <w:rFonts w:ascii="Times New Roman" w:eastAsia="Times New Roman" w:hAnsi="Times New Roman" w:cs="Times New Roman"/>
          <w:color w:val="000000"/>
          <w:sz w:val="24"/>
          <w:szCs w:val="24"/>
        </w:rPr>
        <w:t>socjalnej;</w:t>
      </w:r>
    </w:p>
    <w:p w14:paraId="601CF8F2" w14:textId="177505D6" w:rsidR="0018658A" w:rsidRPr="002203FE" w:rsidRDefault="004A1BC1" w:rsidP="004A1BC1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4D2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B01B3" w:rsidRPr="00DB01B3">
        <w:rPr>
          <w:rFonts w:ascii="Times New Roman" w:eastAsia="Times New Roman" w:hAnsi="Times New Roman" w:cs="Times New Roman"/>
          <w:color w:val="000000"/>
          <w:sz w:val="24"/>
          <w:szCs w:val="24"/>
        </w:rPr>
        <w:t>innego dokumentu potwierdzającego rozpoczęcie działalności</w:t>
      </w:r>
      <w:r w:rsidR="002203F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609AE19" w14:textId="7BCE74F1" w:rsidR="00DB01B3" w:rsidRDefault="00DB01B3" w:rsidP="004A1BC1">
      <w:pPr>
        <w:widowControl w:val="0"/>
        <w:tabs>
          <w:tab w:val="left" w:pos="-414"/>
        </w:tabs>
        <w:suppressAutoHyphens/>
        <w:autoSpaceDE w:val="0"/>
        <w:spacing w:after="0" w:line="240" w:lineRule="auto"/>
        <w:ind w:left="284" w:hanging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l) </w:t>
      </w:r>
      <w:r w:rsidRPr="00DB01B3">
        <w:rPr>
          <w:rFonts w:ascii="Times New Roman" w:eastAsia="Times New Roman" w:hAnsi="Times New Roman" w:cs="Times New Roman"/>
          <w:bCs/>
          <w:sz w:val="24"/>
          <w:szCs w:val="24"/>
        </w:rPr>
        <w:t>przedstawienia kop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DB01B3">
        <w:rPr>
          <w:rFonts w:ascii="Times New Roman" w:eastAsia="Times New Roman" w:hAnsi="Times New Roman" w:cs="Times New Roman"/>
          <w:bCs/>
          <w:sz w:val="24"/>
          <w:szCs w:val="24"/>
        </w:rPr>
        <w:t xml:space="preserve">i koncesji, zezwolenia lub zaświadczenia o wpisie do rejestru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    </w:t>
      </w:r>
      <w:r w:rsidRPr="00DB01B3">
        <w:rPr>
          <w:rFonts w:ascii="Times New Roman" w:eastAsia="Times New Roman" w:hAnsi="Times New Roman" w:cs="Times New Roman"/>
          <w:bCs/>
          <w:sz w:val="24"/>
          <w:szCs w:val="24"/>
        </w:rPr>
        <w:t xml:space="preserve">działalności regulowanej, w terminie nie dłuższym niż 6 miesięcy od dnia wypłacenia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    </w:t>
      </w:r>
      <w:r w:rsidRPr="00DB01B3">
        <w:rPr>
          <w:rFonts w:ascii="Times New Roman" w:eastAsia="Times New Roman" w:hAnsi="Times New Roman" w:cs="Times New Roman"/>
          <w:bCs/>
          <w:sz w:val="24"/>
          <w:szCs w:val="24"/>
        </w:rPr>
        <w:t>środków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pod rygorem zwrotu otrzymanych środków – jeżeli jest to konieczne do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    prowadzenia planowanej działalności,</w:t>
      </w:r>
    </w:p>
    <w:p w14:paraId="5198C63A" w14:textId="1811D71F" w:rsidR="00DB01B3" w:rsidRDefault="004A1BC1" w:rsidP="00BF4398">
      <w:pPr>
        <w:widowControl w:val="0"/>
        <w:tabs>
          <w:tab w:val="left" w:pos="-414"/>
        </w:tabs>
        <w:suppressAutoHyphens/>
        <w:autoSpaceDE w:val="0"/>
        <w:spacing w:after="0" w:line="360" w:lineRule="auto"/>
        <w:ind w:left="17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0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m) </w:t>
      </w:r>
      <w:r w:rsidR="00DB01B3" w:rsidRPr="00DB01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podania numeru rachunku bankowego.</w:t>
      </w:r>
    </w:p>
    <w:p w14:paraId="0C1E3670" w14:textId="77777777" w:rsidR="00482262" w:rsidRDefault="00482262" w:rsidP="00154D09">
      <w:pPr>
        <w:pStyle w:val="NormalnyWeb"/>
        <w:spacing w:before="0" w:after="0"/>
        <w:jc w:val="both"/>
      </w:pPr>
    </w:p>
    <w:p w14:paraId="12CB049D" w14:textId="62C4FFEC" w:rsidR="002B66F6" w:rsidRPr="005E2D71" w:rsidRDefault="00154D09" w:rsidP="00154D09">
      <w:pPr>
        <w:pStyle w:val="NormalnyWeb"/>
        <w:spacing w:before="0" w:after="0"/>
        <w:jc w:val="both"/>
        <w:rPr>
          <w:b/>
          <w:bCs/>
        </w:rPr>
      </w:pPr>
      <w:r w:rsidRPr="005E2D71">
        <w:t xml:space="preserve">5. </w:t>
      </w:r>
      <w:r w:rsidR="002B66F6" w:rsidRPr="00A6571A">
        <w:t>Podjęcie działalności gospodarczej może nastąpić dopiero po dniu wypłaty środków.</w:t>
      </w:r>
      <w:r w:rsidR="002B66F6" w:rsidRPr="005E2D71">
        <w:rPr>
          <w:b/>
          <w:bCs/>
        </w:rPr>
        <w:t xml:space="preserve">  </w:t>
      </w:r>
    </w:p>
    <w:p w14:paraId="7684D1AA" w14:textId="77777777" w:rsidR="002B66F6" w:rsidRDefault="002B66F6" w:rsidP="00154D09">
      <w:pPr>
        <w:pStyle w:val="NormalnyWeb"/>
        <w:spacing w:before="0" w:after="0"/>
        <w:jc w:val="both"/>
      </w:pPr>
    </w:p>
    <w:p w14:paraId="633AC8F4" w14:textId="0546BF2F" w:rsidR="00154D09" w:rsidRDefault="002B66F6" w:rsidP="00154D09">
      <w:pPr>
        <w:pStyle w:val="NormalnyWeb"/>
        <w:spacing w:before="0" w:after="0"/>
        <w:jc w:val="both"/>
      </w:pPr>
      <w:r>
        <w:t xml:space="preserve">6. </w:t>
      </w:r>
      <w:r w:rsidR="00154D09" w:rsidRPr="00F911C3">
        <w:t xml:space="preserve">Osoba, która otrzymała środki na działalność gospodarczą nie może przeznaczyć </w:t>
      </w:r>
      <w:r w:rsidR="00154D09" w:rsidRPr="00F911C3">
        <w:br/>
      </w:r>
      <w:r w:rsidR="00154D09">
        <w:t xml:space="preserve">      </w:t>
      </w:r>
      <w:r w:rsidR="00154D09" w:rsidRPr="00F911C3">
        <w:t xml:space="preserve">do odsprzedaży przedmiotów i urządzeń zakupionych z przyznanych środków w okresie </w:t>
      </w:r>
      <w:r w:rsidR="00154D09" w:rsidRPr="00F911C3">
        <w:br/>
      </w:r>
      <w:r w:rsidR="00154D09">
        <w:t xml:space="preserve">      </w:t>
      </w:r>
      <w:r w:rsidR="00154D09" w:rsidRPr="00F911C3">
        <w:t>obowiązywania umowy.</w:t>
      </w:r>
    </w:p>
    <w:p w14:paraId="5944BAE6" w14:textId="77777777" w:rsidR="00B82464" w:rsidRPr="00F911C3" w:rsidRDefault="00B82464" w:rsidP="00154D09">
      <w:pPr>
        <w:pStyle w:val="NormalnyWeb"/>
        <w:spacing w:before="0" w:after="0"/>
        <w:jc w:val="both"/>
      </w:pPr>
    </w:p>
    <w:p w14:paraId="613C1FF7" w14:textId="199249D9" w:rsidR="00154D09" w:rsidRPr="00F911C3" w:rsidRDefault="002B66F6" w:rsidP="00154D09">
      <w:pPr>
        <w:pStyle w:val="NormalnyWeb"/>
        <w:spacing w:before="0" w:after="0"/>
        <w:ind w:left="360" w:hanging="360"/>
        <w:jc w:val="both"/>
      </w:pPr>
      <w:r>
        <w:t>7</w:t>
      </w:r>
      <w:r w:rsidR="00154D09">
        <w:t xml:space="preserve">. </w:t>
      </w:r>
      <w:r w:rsidR="009226C1" w:rsidRPr="005E2D71">
        <w:t xml:space="preserve">Urząd </w:t>
      </w:r>
      <w:r w:rsidR="00154D09" w:rsidRPr="00F911C3">
        <w:rPr>
          <w:u w:val="single"/>
        </w:rPr>
        <w:t>może</w:t>
      </w:r>
      <w:r w:rsidR="00154D09" w:rsidRPr="00F911C3">
        <w:t xml:space="preserve">, na wniosek wnioskodawcy, uznać za prawidłowo poniesione również wydatki odbiegające od zawartych w specyfikacji, mieszczące się w kwocie przyznanego dofinansowania, jeżeli stwierdzi zasadność ich poniesienia, biorąc pod uwagę charakter prowadzonej działalności przez wnioskodawcę, któremu przyznano </w:t>
      </w:r>
      <w:r w:rsidR="00154D09">
        <w:t>środki</w:t>
      </w:r>
      <w:r w:rsidR="00154D09" w:rsidRPr="00F911C3">
        <w:t>.</w:t>
      </w:r>
    </w:p>
    <w:p w14:paraId="299E4757" w14:textId="41EB52C5" w:rsidR="00515F8E" w:rsidRDefault="00515F8E" w:rsidP="00515F8E">
      <w:pPr>
        <w:pStyle w:val="Default"/>
      </w:pPr>
    </w:p>
    <w:p w14:paraId="664C3BA5" w14:textId="77777777" w:rsidR="009802B9" w:rsidRDefault="009802B9" w:rsidP="00154D09">
      <w:pPr>
        <w:pStyle w:val="Akapitzlist"/>
        <w:widowControl w:val="0"/>
        <w:suppressAutoHyphens/>
        <w:spacing w:after="0" w:line="100" w:lineRule="atLeast"/>
        <w:ind w:left="360"/>
        <w:jc w:val="center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</w:p>
    <w:p w14:paraId="6390A435" w14:textId="3F458513" w:rsidR="00154D09" w:rsidRDefault="00154D09" w:rsidP="00154D09">
      <w:pPr>
        <w:pStyle w:val="Akapitzlist"/>
        <w:widowControl w:val="0"/>
        <w:suppressAutoHyphens/>
        <w:spacing w:after="0" w:line="100" w:lineRule="atLeast"/>
        <w:ind w:left="360"/>
        <w:jc w:val="center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  <w:r w:rsidRPr="00721AF8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§</w:t>
      </w:r>
      <w:r w:rsidR="00B82464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1</w:t>
      </w:r>
      <w:r w:rsidR="002203FE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1</w:t>
      </w:r>
    </w:p>
    <w:p w14:paraId="7D37DD89" w14:textId="77777777" w:rsidR="00154D09" w:rsidRDefault="00154D09" w:rsidP="00515F8E">
      <w:pPr>
        <w:pStyle w:val="Default"/>
      </w:pPr>
    </w:p>
    <w:p w14:paraId="38238AEE" w14:textId="35D858F9" w:rsidR="00515F8E" w:rsidRPr="00515F8E" w:rsidRDefault="00515F8E" w:rsidP="002B66F6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 w:rsidRPr="00515F8E">
        <w:rPr>
          <w:rFonts w:ascii="Times New Roman" w:hAnsi="Times New Roman" w:cs="Times New Roman"/>
        </w:rPr>
        <w:t>1. Urząd przekazuje środki na rachunek bankowy</w:t>
      </w:r>
      <w:r w:rsidR="002B66F6">
        <w:rPr>
          <w:rFonts w:ascii="Times New Roman" w:hAnsi="Times New Roman" w:cs="Times New Roman"/>
        </w:rPr>
        <w:t xml:space="preserve"> Wnioskodawcy</w:t>
      </w:r>
      <w:r w:rsidRPr="00515F8E">
        <w:rPr>
          <w:rFonts w:ascii="Times New Roman" w:hAnsi="Times New Roman" w:cs="Times New Roman"/>
        </w:rPr>
        <w:t xml:space="preserve"> wskazany w umowie w terminie 14 dni od dnia zawarcia  umowy, o której mowa w § </w:t>
      </w:r>
      <w:r w:rsidR="00E814BC" w:rsidRPr="005E2D71">
        <w:rPr>
          <w:rFonts w:ascii="Times New Roman" w:hAnsi="Times New Roman" w:cs="Times New Roman"/>
          <w:color w:val="auto"/>
        </w:rPr>
        <w:t>10</w:t>
      </w:r>
      <w:r w:rsidR="005077B6" w:rsidRPr="00E814BC">
        <w:rPr>
          <w:rFonts w:ascii="Times New Roman" w:hAnsi="Times New Roman" w:cs="Times New Roman"/>
          <w:color w:val="FF0000"/>
        </w:rPr>
        <w:t xml:space="preserve"> </w:t>
      </w:r>
      <w:r w:rsidR="005077B6">
        <w:rPr>
          <w:rFonts w:ascii="Times New Roman" w:hAnsi="Times New Roman" w:cs="Times New Roman"/>
        </w:rPr>
        <w:t>ust.</w:t>
      </w:r>
      <w:r w:rsidR="00953EDE">
        <w:rPr>
          <w:rFonts w:ascii="Times New Roman" w:hAnsi="Times New Roman" w:cs="Times New Roman"/>
        </w:rPr>
        <w:t>4</w:t>
      </w:r>
      <w:r w:rsidRPr="00515F8E">
        <w:rPr>
          <w:rFonts w:ascii="Times New Roman" w:hAnsi="Times New Roman" w:cs="Times New Roman"/>
        </w:rPr>
        <w:t xml:space="preserve">, po przedstawieniu przez Wnioskodawcę </w:t>
      </w:r>
      <w:r w:rsidR="005077B6">
        <w:rPr>
          <w:rFonts w:ascii="Times New Roman" w:hAnsi="Times New Roman" w:cs="Times New Roman"/>
        </w:rPr>
        <w:t>dokumentów, o których mowa</w:t>
      </w:r>
      <w:r w:rsidRPr="00515F8E">
        <w:rPr>
          <w:rFonts w:ascii="Times New Roman" w:hAnsi="Times New Roman" w:cs="Times New Roman"/>
        </w:rPr>
        <w:t xml:space="preserve"> </w:t>
      </w:r>
      <w:r w:rsidR="005077B6">
        <w:rPr>
          <w:rFonts w:ascii="Times New Roman" w:hAnsi="Times New Roman" w:cs="Times New Roman"/>
        </w:rPr>
        <w:t xml:space="preserve">w </w:t>
      </w:r>
      <w:r w:rsidR="005077B6" w:rsidRPr="00515F8E">
        <w:rPr>
          <w:rFonts w:ascii="Times New Roman" w:hAnsi="Times New Roman" w:cs="Times New Roman"/>
        </w:rPr>
        <w:t>§ 1</w:t>
      </w:r>
      <w:r w:rsidR="002203FE">
        <w:rPr>
          <w:rFonts w:ascii="Times New Roman" w:hAnsi="Times New Roman" w:cs="Times New Roman"/>
        </w:rPr>
        <w:t>0</w:t>
      </w:r>
      <w:r w:rsidR="005077B6">
        <w:rPr>
          <w:rFonts w:ascii="Times New Roman" w:hAnsi="Times New Roman" w:cs="Times New Roman"/>
        </w:rPr>
        <w:t xml:space="preserve"> ust. 4 pkt. 2 </w:t>
      </w:r>
      <w:proofErr w:type="spellStart"/>
      <w:r w:rsidR="005077B6">
        <w:rPr>
          <w:rFonts w:ascii="Times New Roman" w:hAnsi="Times New Roman" w:cs="Times New Roman"/>
        </w:rPr>
        <w:t>lit.k</w:t>
      </w:r>
      <w:proofErr w:type="spellEnd"/>
      <w:r w:rsidR="005077B6">
        <w:rPr>
          <w:rFonts w:ascii="Times New Roman" w:hAnsi="Times New Roman" w:cs="Times New Roman"/>
        </w:rPr>
        <w:t>.</w:t>
      </w:r>
    </w:p>
    <w:p w14:paraId="33DE1505" w14:textId="69D942BF" w:rsidR="0046192E" w:rsidRPr="005077B6" w:rsidRDefault="0046192E" w:rsidP="005077B6">
      <w:pPr>
        <w:widowControl w:val="0"/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DEDC6E" w14:textId="653A7E67" w:rsidR="0046192E" w:rsidRDefault="005077B6" w:rsidP="00E814BC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46192E" w:rsidRPr="00461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Jeżeli środki zostały wypłacone </w:t>
      </w:r>
      <w:r w:rsidR="0046192E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46192E" w:rsidRPr="00461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nioskodawcy w wysokości wyższej od należnej, </w:t>
      </w:r>
      <w:r w:rsidR="00154D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46192E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46192E" w:rsidRPr="00461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nioskodawca informuje </w:t>
      </w:r>
      <w:r w:rsidR="009B66AB">
        <w:rPr>
          <w:rFonts w:ascii="Times New Roman" w:eastAsia="Times New Roman" w:hAnsi="Times New Roman" w:cs="Times New Roman"/>
          <w:color w:val="000000"/>
          <w:sz w:val="24"/>
          <w:szCs w:val="24"/>
        </w:rPr>
        <w:t>Urząd</w:t>
      </w:r>
      <w:r w:rsidR="0046192E" w:rsidRPr="00461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wysokości nienależnie pobranej kwoty środków oraz </w:t>
      </w:r>
      <w:r w:rsidR="00154D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154D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6192E" w:rsidRPr="0046192E">
        <w:rPr>
          <w:rFonts w:ascii="Times New Roman" w:eastAsia="Times New Roman" w:hAnsi="Times New Roman" w:cs="Times New Roman"/>
          <w:color w:val="000000"/>
          <w:sz w:val="24"/>
          <w:szCs w:val="24"/>
        </w:rPr>
        <w:t>dokonuje zwrotu tej kwoty w terminie 3 miesięcy od dnia jej ujawnienia.</w:t>
      </w:r>
    </w:p>
    <w:p w14:paraId="208CC7F0" w14:textId="53DF00AD" w:rsidR="0046192E" w:rsidRDefault="0046192E" w:rsidP="0046192E">
      <w:pPr>
        <w:widowControl w:val="0"/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6F880E" w14:textId="44427CE1" w:rsidR="0046192E" w:rsidRDefault="00154D09" w:rsidP="00E814BC">
      <w:pPr>
        <w:widowControl w:val="0"/>
        <w:tabs>
          <w:tab w:val="left" w:pos="284"/>
          <w:tab w:val="left" w:pos="426"/>
        </w:tabs>
        <w:suppressAutoHyphens/>
        <w:autoSpaceDE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46192E" w:rsidRPr="0046192E">
        <w:rPr>
          <w:rFonts w:ascii="Times New Roman" w:eastAsia="Times New Roman" w:hAnsi="Times New Roman" w:cs="Times New Roman"/>
          <w:sz w:val="24"/>
          <w:szCs w:val="24"/>
        </w:rPr>
        <w:t xml:space="preserve">Jeżeli środki zostały wypłacone </w:t>
      </w:r>
      <w:r w:rsidR="004F1E40">
        <w:rPr>
          <w:rFonts w:ascii="Times New Roman" w:eastAsia="Times New Roman" w:hAnsi="Times New Roman" w:cs="Times New Roman"/>
          <w:sz w:val="24"/>
          <w:szCs w:val="24"/>
        </w:rPr>
        <w:t>w</w:t>
      </w:r>
      <w:r w:rsidR="0046192E" w:rsidRPr="0046192E">
        <w:rPr>
          <w:rFonts w:ascii="Times New Roman" w:eastAsia="Times New Roman" w:hAnsi="Times New Roman" w:cs="Times New Roman"/>
          <w:sz w:val="24"/>
          <w:szCs w:val="24"/>
        </w:rPr>
        <w:t xml:space="preserve">nioskodawcy w wysokości niższej od należnej, </w:t>
      </w:r>
      <w:r w:rsidR="004F1E40">
        <w:rPr>
          <w:rFonts w:ascii="Times New Roman" w:eastAsia="Times New Roman" w:hAnsi="Times New Roman" w:cs="Times New Roman"/>
          <w:sz w:val="24"/>
          <w:szCs w:val="24"/>
        </w:rPr>
        <w:t>w</w:t>
      </w:r>
      <w:r w:rsidR="0046192E" w:rsidRPr="0046192E">
        <w:rPr>
          <w:rFonts w:ascii="Times New Roman" w:eastAsia="Times New Roman" w:hAnsi="Times New Roman" w:cs="Times New Roman"/>
          <w:sz w:val="24"/>
          <w:szCs w:val="24"/>
        </w:rPr>
        <w:t xml:space="preserve">nioskodawca może poinformować </w:t>
      </w:r>
      <w:r w:rsidR="009B66AB">
        <w:rPr>
          <w:rFonts w:ascii="Times New Roman" w:eastAsia="Times New Roman" w:hAnsi="Times New Roman" w:cs="Times New Roman"/>
          <w:sz w:val="24"/>
          <w:szCs w:val="24"/>
        </w:rPr>
        <w:t xml:space="preserve">Urząd </w:t>
      </w:r>
      <w:r w:rsidR="0046192E" w:rsidRPr="0046192E">
        <w:rPr>
          <w:rFonts w:ascii="Times New Roman" w:eastAsia="Times New Roman" w:hAnsi="Times New Roman" w:cs="Times New Roman"/>
          <w:sz w:val="24"/>
          <w:szCs w:val="24"/>
        </w:rPr>
        <w:t xml:space="preserve">o wysokości kwoty stanowiącej różnicę pomiędzy kwotą należną a kwotą wypłaconą </w:t>
      </w:r>
      <w:r w:rsidR="004F1E40">
        <w:rPr>
          <w:rFonts w:ascii="Times New Roman" w:eastAsia="Times New Roman" w:hAnsi="Times New Roman" w:cs="Times New Roman"/>
          <w:sz w:val="24"/>
          <w:szCs w:val="24"/>
        </w:rPr>
        <w:t>w</w:t>
      </w:r>
      <w:r w:rsidR="0046192E" w:rsidRPr="0046192E">
        <w:rPr>
          <w:rFonts w:ascii="Times New Roman" w:eastAsia="Times New Roman" w:hAnsi="Times New Roman" w:cs="Times New Roman"/>
          <w:sz w:val="24"/>
          <w:szCs w:val="24"/>
        </w:rPr>
        <w:t xml:space="preserve">nioskodawcy oraz złożyć wniosek o wypłatę tej kwoty. Wniosek należy złożyć w terminie do dnia 15 lutego roku następującego po roku, w którym upłynął </w:t>
      </w:r>
      <w:r w:rsidR="004F1E40">
        <w:rPr>
          <w:rFonts w:ascii="Times New Roman" w:eastAsia="Times New Roman" w:hAnsi="Times New Roman" w:cs="Times New Roman"/>
          <w:sz w:val="24"/>
          <w:szCs w:val="24"/>
        </w:rPr>
        <w:t>okres,</w:t>
      </w:r>
      <w:r w:rsidR="00E814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192E" w:rsidRPr="0046192E">
        <w:rPr>
          <w:rFonts w:ascii="Times New Roman" w:eastAsia="Times New Roman" w:hAnsi="Times New Roman" w:cs="Times New Roman"/>
          <w:sz w:val="24"/>
          <w:szCs w:val="24"/>
        </w:rPr>
        <w:t>o</w:t>
      </w:r>
      <w:r w:rsidR="004F1E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192E" w:rsidRPr="0046192E">
        <w:rPr>
          <w:rFonts w:ascii="Times New Roman" w:eastAsia="Times New Roman" w:hAnsi="Times New Roman" w:cs="Times New Roman"/>
          <w:sz w:val="24"/>
          <w:szCs w:val="24"/>
        </w:rPr>
        <w:t>k</w:t>
      </w:r>
      <w:r w:rsidR="004F1E40">
        <w:rPr>
          <w:rFonts w:ascii="Times New Roman" w:eastAsia="Times New Roman" w:hAnsi="Times New Roman" w:cs="Times New Roman"/>
          <w:sz w:val="24"/>
          <w:szCs w:val="24"/>
        </w:rPr>
        <w:t xml:space="preserve">tórym mowa </w:t>
      </w:r>
      <w:r w:rsidR="0046192E" w:rsidRPr="0046192E">
        <w:rPr>
          <w:rFonts w:ascii="Times New Roman" w:eastAsia="Times New Roman" w:hAnsi="Times New Roman" w:cs="Times New Roman"/>
          <w:sz w:val="24"/>
          <w:szCs w:val="24"/>
        </w:rPr>
        <w:t>w § 1</w:t>
      </w:r>
      <w:r w:rsidR="002203FE">
        <w:rPr>
          <w:rFonts w:ascii="Times New Roman" w:eastAsia="Times New Roman" w:hAnsi="Times New Roman" w:cs="Times New Roman"/>
          <w:sz w:val="24"/>
          <w:szCs w:val="24"/>
        </w:rPr>
        <w:t>0</w:t>
      </w:r>
      <w:r w:rsidR="0046192E" w:rsidRPr="0046192E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4F1E40">
        <w:rPr>
          <w:rFonts w:ascii="Times New Roman" w:eastAsia="Times New Roman" w:hAnsi="Times New Roman" w:cs="Times New Roman"/>
          <w:sz w:val="24"/>
          <w:szCs w:val="24"/>
        </w:rPr>
        <w:t>4</w:t>
      </w:r>
      <w:r w:rsidR="0046192E" w:rsidRPr="0046192E">
        <w:rPr>
          <w:rFonts w:ascii="Times New Roman" w:eastAsia="Times New Roman" w:hAnsi="Times New Roman" w:cs="Times New Roman"/>
          <w:sz w:val="24"/>
          <w:szCs w:val="24"/>
        </w:rPr>
        <w:t xml:space="preserve"> pkt 2 </w:t>
      </w:r>
      <w:r w:rsidR="004F1E40">
        <w:rPr>
          <w:rFonts w:ascii="Times New Roman" w:eastAsia="Times New Roman" w:hAnsi="Times New Roman" w:cs="Times New Roman"/>
          <w:sz w:val="24"/>
          <w:szCs w:val="24"/>
        </w:rPr>
        <w:t>lit</w:t>
      </w:r>
      <w:r w:rsidR="0046192E" w:rsidRPr="0046192E">
        <w:rPr>
          <w:rFonts w:ascii="Times New Roman" w:eastAsia="Times New Roman" w:hAnsi="Times New Roman" w:cs="Times New Roman"/>
          <w:sz w:val="24"/>
          <w:szCs w:val="24"/>
        </w:rPr>
        <w:t>. b.</w:t>
      </w:r>
    </w:p>
    <w:p w14:paraId="5B5CAD58" w14:textId="0D72F937" w:rsidR="006F3351" w:rsidRDefault="006F3351" w:rsidP="006F3351">
      <w:pPr>
        <w:widowControl w:val="0"/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E54929" w14:textId="37CA9CAF" w:rsidR="006F3351" w:rsidRPr="002358C2" w:rsidRDefault="002358C2" w:rsidP="002358C2">
      <w:pPr>
        <w:widowControl w:val="0"/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6F3351" w:rsidRPr="00235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rozliczenia środków stosuje się odpowiednio </w:t>
      </w:r>
      <w:r w:rsidR="006F3351" w:rsidRPr="002358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§ 1</w:t>
      </w:r>
      <w:r w:rsidR="002203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6F3351" w:rsidRPr="002358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ust. 4 pkt 2 lit. h oraz</w:t>
      </w:r>
      <w:r w:rsidRPr="002358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§ 1</w:t>
      </w:r>
      <w:r w:rsidR="002203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2358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3351" w:rsidRPr="002358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ust. </w:t>
      </w:r>
      <w:r w:rsidRPr="002358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2203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CDE0C3E" w14:textId="77777777" w:rsidR="00265B9C" w:rsidRDefault="00265B9C" w:rsidP="006F3351">
      <w:pPr>
        <w:pStyle w:val="Akapitzlist1"/>
        <w:tabs>
          <w:tab w:val="left" w:pos="-698"/>
          <w:tab w:val="left" w:pos="284"/>
        </w:tabs>
        <w:autoSpaceDE w:val="0"/>
        <w:jc w:val="both"/>
        <w:rPr>
          <w:rFonts w:cs="Times New Roman"/>
        </w:rPr>
      </w:pPr>
    </w:p>
    <w:p w14:paraId="3A540B9C" w14:textId="540B9B1B" w:rsidR="006F3351" w:rsidRDefault="006F3351" w:rsidP="00F146CC">
      <w:pPr>
        <w:pStyle w:val="Akapitzlist1"/>
        <w:tabs>
          <w:tab w:val="left" w:pos="-698"/>
          <w:tab w:val="left" w:pos="284"/>
        </w:tabs>
        <w:autoSpaceDE w:val="0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5. </w:t>
      </w:r>
      <w:proofErr w:type="spellStart"/>
      <w:r>
        <w:rPr>
          <w:rFonts w:cs="Times New Roman"/>
        </w:rPr>
        <w:t>Terminy</w:t>
      </w:r>
      <w:proofErr w:type="spellEnd"/>
      <w:r w:rsidR="007B1D02">
        <w:rPr>
          <w:rFonts w:cs="Times New Roman"/>
        </w:rPr>
        <w:t xml:space="preserve">, o </w:t>
      </w:r>
      <w:proofErr w:type="spellStart"/>
      <w:r w:rsidR="007B1D02">
        <w:rPr>
          <w:rFonts w:cs="Times New Roman"/>
        </w:rPr>
        <w:t>których</w:t>
      </w:r>
      <w:proofErr w:type="spellEnd"/>
      <w:r w:rsidR="007B1D02">
        <w:rPr>
          <w:rFonts w:cs="Times New Roman"/>
        </w:rPr>
        <w:t xml:space="preserve"> </w:t>
      </w:r>
      <w:proofErr w:type="spellStart"/>
      <w:r w:rsidR="007B1D02">
        <w:rPr>
          <w:rFonts w:cs="Times New Roman"/>
        </w:rPr>
        <w:t>mowa</w:t>
      </w:r>
      <w:proofErr w:type="spellEnd"/>
      <w:r w:rsidR="007B1D02">
        <w:rPr>
          <w:rFonts w:cs="Times New Roman"/>
        </w:rPr>
        <w:t xml:space="preserve"> </w:t>
      </w:r>
      <w:r w:rsidR="007B1D02" w:rsidRPr="001059BC">
        <w:rPr>
          <w:rFonts w:cs="Times New Roman"/>
          <w:color w:val="auto"/>
        </w:rPr>
        <w:t>w § 1</w:t>
      </w:r>
      <w:r w:rsidR="002203FE" w:rsidRPr="001059BC">
        <w:rPr>
          <w:rFonts w:cs="Times New Roman"/>
          <w:color w:val="auto"/>
        </w:rPr>
        <w:t>0</w:t>
      </w:r>
      <w:r w:rsidR="007B1D02" w:rsidRPr="001059BC">
        <w:rPr>
          <w:rFonts w:cs="Times New Roman"/>
          <w:color w:val="auto"/>
        </w:rPr>
        <w:t xml:space="preserve"> </w:t>
      </w:r>
      <w:proofErr w:type="spellStart"/>
      <w:r w:rsidR="007B1D02" w:rsidRPr="001059BC">
        <w:rPr>
          <w:rFonts w:cs="Times New Roman"/>
          <w:color w:val="auto"/>
        </w:rPr>
        <w:t>ust</w:t>
      </w:r>
      <w:proofErr w:type="spellEnd"/>
      <w:r w:rsidR="007B1D02" w:rsidRPr="001059BC">
        <w:rPr>
          <w:rFonts w:cs="Times New Roman"/>
          <w:color w:val="auto"/>
        </w:rPr>
        <w:t xml:space="preserve">. </w:t>
      </w:r>
      <w:r w:rsidR="00662C78" w:rsidRPr="005E2D71">
        <w:rPr>
          <w:rFonts w:cs="Times New Roman"/>
          <w:color w:val="auto"/>
        </w:rPr>
        <w:t>1</w:t>
      </w:r>
      <w:r w:rsidR="007B1D02" w:rsidRPr="005E2D71">
        <w:rPr>
          <w:rFonts w:cs="Times New Roman"/>
          <w:color w:val="auto"/>
        </w:rPr>
        <w:t xml:space="preserve">, </w:t>
      </w:r>
      <w:proofErr w:type="spellStart"/>
      <w:r w:rsidR="007B1D02" w:rsidRPr="001059BC">
        <w:rPr>
          <w:rFonts w:cs="Times New Roman"/>
          <w:color w:val="auto"/>
        </w:rPr>
        <w:t>ust</w:t>
      </w:r>
      <w:proofErr w:type="spellEnd"/>
      <w:r w:rsidR="007B1D02" w:rsidRPr="001059BC">
        <w:rPr>
          <w:rFonts w:cs="Times New Roman"/>
          <w:color w:val="auto"/>
        </w:rPr>
        <w:t xml:space="preserve">. </w:t>
      </w:r>
      <w:r w:rsidR="002C61C6" w:rsidRPr="001059BC">
        <w:rPr>
          <w:rFonts w:cs="Times New Roman"/>
          <w:color w:val="auto"/>
        </w:rPr>
        <w:t>4</w:t>
      </w:r>
      <w:r w:rsidR="007B1D02" w:rsidRPr="001059BC">
        <w:rPr>
          <w:rFonts w:cs="Times New Roman"/>
          <w:color w:val="auto"/>
        </w:rPr>
        <w:t xml:space="preserve"> pkt 2 lit. f-h, j-l, </w:t>
      </w:r>
      <w:proofErr w:type="spellStart"/>
      <w:r w:rsidR="007B1D02">
        <w:rPr>
          <w:rFonts w:cs="Times New Roman"/>
        </w:rPr>
        <w:t>podlegają</w:t>
      </w:r>
      <w:proofErr w:type="spellEnd"/>
      <w:r w:rsidR="007B1D02">
        <w:rPr>
          <w:rFonts w:cs="Times New Roman"/>
        </w:rPr>
        <w:t xml:space="preserve"> </w:t>
      </w:r>
      <w:proofErr w:type="spellStart"/>
      <w:r w:rsidR="007B1D02">
        <w:rPr>
          <w:rFonts w:cs="Times New Roman"/>
        </w:rPr>
        <w:t>przedłużeniu</w:t>
      </w:r>
      <w:proofErr w:type="spellEnd"/>
      <w:r w:rsidR="007B1D02">
        <w:rPr>
          <w:rFonts w:cs="Times New Roman"/>
        </w:rPr>
        <w:t xml:space="preserve"> </w:t>
      </w:r>
      <w:proofErr w:type="spellStart"/>
      <w:r w:rsidR="007B1D02">
        <w:rPr>
          <w:rFonts w:cs="Times New Roman"/>
        </w:rPr>
        <w:t>na</w:t>
      </w:r>
      <w:proofErr w:type="spellEnd"/>
      <w:r w:rsidR="007B1D02">
        <w:rPr>
          <w:rFonts w:cs="Times New Roman"/>
        </w:rPr>
        <w:t xml:space="preserve"> </w:t>
      </w:r>
      <w:proofErr w:type="spellStart"/>
      <w:r w:rsidR="007B1D02">
        <w:rPr>
          <w:rFonts w:cs="Times New Roman"/>
        </w:rPr>
        <w:t>wniosek</w:t>
      </w:r>
      <w:proofErr w:type="spellEnd"/>
      <w:r w:rsidR="007B1D02">
        <w:rPr>
          <w:rFonts w:cs="Times New Roman"/>
        </w:rPr>
        <w:t xml:space="preserve">  </w:t>
      </w:r>
      <w:proofErr w:type="spellStart"/>
      <w:r w:rsidR="007B1D02">
        <w:rPr>
          <w:rFonts w:cs="Times New Roman"/>
        </w:rPr>
        <w:t>wnioskodawcy</w:t>
      </w:r>
      <w:proofErr w:type="spellEnd"/>
      <w:r w:rsidR="007B1D02">
        <w:rPr>
          <w:rFonts w:cs="Times New Roman"/>
        </w:rPr>
        <w:t xml:space="preserve">, </w:t>
      </w:r>
      <w:proofErr w:type="spellStart"/>
      <w:r w:rsidR="007B1D02">
        <w:rPr>
          <w:rFonts w:cs="Times New Roman"/>
        </w:rPr>
        <w:t>jeżeli</w:t>
      </w:r>
      <w:proofErr w:type="spellEnd"/>
      <w:r w:rsidR="007B1D02">
        <w:rPr>
          <w:rFonts w:cs="Times New Roman"/>
        </w:rPr>
        <w:t xml:space="preserve"> </w:t>
      </w:r>
      <w:proofErr w:type="spellStart"/>
      <w:r w:rsidR="007B1D02">
        <w:rPr>
          <w:rFonts w:cs="Times New Roman"/>
        </w:rPr>
        <w:t>niezachowanie</w:t>
      </w:r>
      <w:proofErr w:type="spellEnd"/>
      <w:r w:rsidR="007B1D02">
        <w:rPr>
          <w:rFonts w:cs="Times New Roman"/>
        </w:rPr>
        <w:t xml:space="preserve"> </w:t>
      </w:r>
      <w:proofErr w:type="spellStart"/>
      <w:r w:rsidR="007B1D02">
        <w:rPr>
          <w:rFonts w:cs="Times New Roman"/>
        </w:rPr>
        <w:t>terminu</w:t>
      </w:r>
      <w:proofErr w:type="spellEnd"/>
      <w:r w:rsidR="007B1D02">
        <w:rPr>
          <w:rFonts w:cs="Times New Roman"/>
        </w:rPr>
        <w:t xml:space="preserve"> </w:t>
      </w:r>
      <w:proofErr w:type="spellStart"/>
      <w:r w:rsidR="007B1D02">
        <w:rPr>
          <w:rFonts w:cs="Times New Roman"/>
        </w:rPr>
        <w:t>nastąpiło</w:t>
      </w:r>
      <w:proofErr w:type="spellEnd"/>
      <w:r w:rsidR="007B1D02">
        <w:rPr>
          <w:rFonts w:cs="Times New Roman"/>
        </w:rPr>
        <w:t xml:space="preserve"> z </w:t>
      </w:r>
      <w:proofErr w:type="spellStart"/>
      <w:r w:rsidR="007B1D02">
        <w:rPr>
          <w:rFonts w:cs="Times New Roman"/>
        </w:rPr>
        <w:t>przyczyn</w:t>
      </w:r>
      <w:proofErr w:type="spellEnd"/>
      <w:r w:rsidR="007B1D02">
        <w:rPr>
          <w:rFonts w:cs="Times New Roman"/>
        </w:rPr>
        <w:t xml:space="preserve">  </w:t>
      </w:r>
      <w:proofErr w:type="spellStart"/>
      <w:r w:rsidR="007B1D02">
        <w:rPr>
          <w:rFonts w:cs="Times New Roman"/>
        </w:rPr>
        <w:t>nieleżących</w:t>
      </w:r>
      <w:proofErr w:type="spellEnd"/>
      <w:r w:rsidR="007B1D02">
        <w:rPr>
          <w:rFonts w:cs="Times New Roman"/>
        </w:rPr>
        <w:t xml:space="preserve"> po </w:t>
      </w:r>
      <w:proofErr w:type="spellStart"/>
      <w:r w:rsidR="007B1D02">
        <w:rPr>
          <w:rFonts w:cs="Times New Roman"/>
        </w:rPr>
        <w:t>jego</w:t>
      </w:r>
      <w:proofErr w:type="spellEnd"/>
      <w:r w:rsidR="007B1D02">
        <w:rPr>
          <w:rFonts w:cs="Times New Roman"/>
        </w:rPr>
        <w:t xml:space="preserve"> </w:t>
      </w:r>
      <w:proofErr w:type="spellStart"/>
      <w:r w:rsidR="007B1D02">
        <w:rPr>
          <w:rFonts w:cs="Times New Roman"/>
        </w:rPr>
        <w:t>stronie</w:t>
      </w:r>
      <w:proofErr w:type="spellEnd"/>
      <w:r w:rsidR="007B1D02">
        <w:rPr>
          <w:rFonts w:cs="Times New Roman"/>
        </w:rPr>
        <w:t xml:space="preserve">. </w:t>
      </w:r>
    </w:p>
    <w:p w14:paraId="589FBD8A" w14:textId="77777777" w:rsidR="002358C2" w:rsidRPr="00705F88" w:rsidRDefault="002358C2" w:rsidP="006F3351">
      <w:pPr>
        <w:pStyle w:val="Akapitzlist1"/>
        <w:tabs>
          <w:tab w:val="left" w:pos="-698"/>
          <w:tab w:val="left" w:pos="284"/>
        </w:tabs>
        <w:autoSpaceDE w:val="0"/>
        <w:ind w:left="0"/>
        <w:jc w:val="both"/>
        <w:rPr>
          <w:rFonts w:cs="Times New Roman"/>
          <w:color w:val="385623" w:themeColor="accent6" w:themeShade="80"/>
        </w:rPr>
      </w:pPr>
    </w:p>
    <w:p w14:paraId="5682D95F" w14:textId="7021907C" w:rsidR="00B04724" w:rsidRPr="00A047FD" w:rsidRDefault="007B1D02" w:rsidP="00B04724">
      <w:pPr>
        <w:pStyle w:val="Default"/>
        <w:rPr>
          <w:rFonts w:ascii="Times New Roman" w:hAnsi="Times New Roman" w:cs="Times New Roman"/>
          <w:color w:val="auto"/>
        </w:rPr>
      </w:pPr>
      <w:r w:rsidRPr="00A047FD">
        <w:rPr>
          <w:rFonts w:ascii="Times New Roman" w:hAnsi="Times New Roman" w:cs="Times New Roman"/>
          <w:color w:val="auto"/>
        </w:rPr>
        <w:t>6.</w:t>
      </w:r>
      <w:r w:rsidR="00B04724" w:rsidRPr="00A047FD">
        <w:rPr>
          <w:rFonts w:ascii="Times New Roman" w:hAnsi="Times New Roman" w:cs="Times New Roman"/>
          <w:color w:val="auto"/>
        </w:rPr>
        <w:t xml:space="preserve"> </w:t>
      </w:r>
      <w:r w:rsidR="00B04724" w:rsidRPr="00A047FD">
        <w:rPr>
          <w:rFonts w:ascii="Times New Roman" w:hAnsi="Times New Roman" w:cs="Times New Roman"/>
          <w:color w:val="auto"/>
          <w:u w:val="single"/>
        </w:rPr>
        <w:t>Zwrot otrzymanych przez wnioskodawcę środków następuje w przypadku:</w:t>
      </w:r>
      <w:r w:rsidR="00B04724" w:rsidRPr="00A047FD">
        <w:rPr>
          <w:rFonts w:ascii="Times New Roman" w:hAnsi="Times New Roman" w:cs="Times New Roman"/>
          <w:color w:val="auto"/>
        </w:rPr>
        <w:t xml:space="preserve"> </w:t>
      </w:r>
    </w:p>
    <w:p w14:paraId="449C35AC" w14:textId="77777777" w:rsidR="008344A3" w:rsidRPr="00A047FD" w:rsidRDefault="008344A3" w:rsidP="00B04724">
      <w:pPr>
        <w:pStyle w:val="Default"/>
        <w:rPr>
          <w:rFonts w:ascii="Times New Roman" w:hAnsi="Times New Roman" w:cs="Times New Roman"/>
          <w:color w:val="auto"/>
        </w:rPr>
      </w:pPr>
    </w:p>
    <w:p w14:paraId="74DA086C" w14:textId="1658EEA4" w:rsidR="00B04724" w:rsidRPr="00A047FD" w:rsidRDefault="00B04724" w:rsidP="00B04724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sz w:val="24"/>
          <w:szCs w:val="24"/>
        </w:rPr>
      </w:pPr>
      <w:r w:rsidRPr="00A047FD">
        <w:rPr>
          <w:rFonts w:ascii="Times New Roman" w:hAnsi="Times New Roman" w:cs="Times New Roman"/>
          <w:sz w:val="24"/>
          <w:szCs w:val="24"/>
        </w:rPr>
        <w:t xml:space="preserve">   1) wezwania </w:t>
      </w:r>
      <w:r w:rsidR="002C61C6" w:rsidRPr="00A047FD">
        <w:rPr>
          <w:rFonts w:ascii="Times New Roman" w:hAnsi="Times New Roman" w:cs="Times New Roman"/>
          <w:sz w:val="24"/>
          <w:szCs w:val="24"/>
        </w:rPr>
        <w:t xml:space="preserve">Urzędu </w:t>
      </w:r>
      <w:r w:rsidRPr="00A047FD">
        <w:rPr>
          <w:rFonts w:ascii="Times New Roman" w:hAnsi="Times New Roman" w:cs="Times New Roman"/>
          <w:sz w:val="24"/>
          <w:szCs w:val="24"/>
        </w:rPr>
        <w:t>do zapłaty w razie naruszenia</w:t>
      </w:r>
      <w:r w:rsidR="00472C62" w:rsidRPr="00A047FD">
        <w:rPr>
          <w:rFonts w:ascii="Times New Roman" w:hAnsi="Times New Roman" w:cs="Times New Roman"/>
          <w:sz w:val="24"/>
          <w:szCs w:val="24"/>
        </w:rPr>
        <w:t xml:space="preserve"> </w:t>
      </w:r>
      <w:r w:rsidRPr="00A047FD">
        <w:rPr>
          <w:rFonts w:ascii="Times New Roman" w:hAnsi="Times New Roman" w:cs="Times New Roman"/>
          <w:sz w:val="24"/>
          <w:szCs w:val="24"/>
        </w:rPr>
        <w:t xml:space="preserve">przez </w:t>
      </w:r>
      <w:r w:rsidR="00472C62" w:rsidRPr="00A047FD">
        <w:rPr>
          <w:rFonts w:ascii="Times New Roman" w:hAnsi="Times New Roman" w:cs="Times New Roman"/>
          <w:sz w:val="24"/>
          <w:szCs w:val="24"/>
        </w:rPr>
        <w:t xml:space="preserve"> </w:t>
      </w:r>
      <w:r w:rsidRPr="00A047FD">
        <w:rPr>
          <w:rFonts w:ascii="Times New Roman" w:hAnsi="Times New Roman" w:cs="Times New Roman"/>
          <w:sz w:val="24"/>
          <w:szCs w:val="24"/>
        </w:rPr>
        <w:t xml:space="preserve">wnioskodawcę </w:t>
      </w:r>
      <w:r w:rsidR="00472C62" w:rsidRPr="00A047FD">
        <w:rPr>
          <w:rFonts w:ascii="Times New Roman" w:hAnsi="Times New Roman" w:cs="Times New Roman"/>
          <w:sz w:val="24"/>
          <w:szCs w:val="24"/>
        </w:rPr>
        <w:t xml:space="preserve"> </w:t>
      </w:r>
      <w:r w:rsidRPr="00A047FD">
        <w:rPr>
          <w:rFonts w:ascii="Times New Roman" w:hAnsi="Times New Roman" w:cs="Times New Roman"/>
          <w:sz w:val="24"/>
          <w:szCs w:val="24"/>
        </w:rPr>
        <w:t>co najmniej</w:t>
      </w:r>
      <w:r w:rsidR="00472C62" w:rsidRPr="00A047FD">
        <w:rPr>
          <w:rFonts w:ascii="Times New Roman" w:hAnsi="Times New Roman" w:cs="Times New Roman"/>
          <w:sz w:val="24"/>
          <w:szCs w:val="24"/>
        </w:rPr>
        <w:t xml:space="preserve"> </w:t>
      </w:r>
      <w:r w:rsidRPr="00A047FD">
        <w:rPr>
          <w:rFonts w:ascii="Times New Roman" w:hAnsi="Times New Roman" w:cs="Times New Roman"/>
          <w:sz w:val="24"/>
          <w:szCs w:val="24"/>
        </w:rPr>
        <w:t xml:space="preserve"> jednego  </w:t>
      </w:r>
      <w:r w:rsidRPr="00A047FD">
        <w:rPr>
          <w:rFonts w:ascii="Times New Roman" w:hAnsi="Times New Roman" w:cs="Times New Roman"/>
          <w:sz w:val="24"/>
          <w:szCs w:val="24"/>
        </w:rPr>
        <w:br/>
        <w:t xml:space="preserve">        warunku umowy, o której mowa w </w:t>
      </w:r>
      <w:r w:rsidRPr="00A047FD">
        <w:rPr>
          <w:rFonts w:ascii="Times New Roman" w:eastAsia="Times New Roman" w:hAnsi="Times New Roman" w:cs="Times New Roman"/>
          <w:sz w:val="24"/>
          <w:szCs w:val="24"/>
        </w:rPr>
        <w:t>§ 1</w:t>
      </w:r>
      <w:r w:rsidR="002C61C6" w:rsidRPr="00A047F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047FD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Pr="00A047FD">
        <w:rPr>
          <w:rFonts w:ascii="Times New Roman" w:hAnsi="Times New Roman" w:cs="Times New Roman"/>
          <w:sz w:val="24"/>
          <w:szCs w:val="24"/>
        </w:rPr>
        <w:t>1</w:t>
      </w:r>
      <w:r w:rsidR="00D768E6" w:rsidRPr="00A047FD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6D0AF023" w14:textId="7C268AB2" w:rsidR="00C70D49" w:rsidRPr="00A047FD" w:rsidRDefault="00B04724" w:rsidP="00C70D49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ahoma"/>
          <w:bCs/>
          <w:sz w:val="24"/>
          <w:szCs w:val="24"/>
          <w:lang w:bidi="en-US"/>
        </w:rPr>
      </w:pPr>
      <w:r w:rsidRPr="00A047FD">
        <w:rPr>
          <w:rFonts w:ascii="Times New Roman" w:hAnsi="Times New Roman" w:cs="Times New Roman"/>
          <w:sz w:val="24"/>
          <w:szCs w:val="24"/>
        </w:rPr>
        <w:t xml:space="preserve">   2) ujawnienia przez wnioskodawcę informacji o wypłacie</w:t>
      </w:r>
      <w:r w:rsidR="00472C62" w:rsidRPr="00A047FD">
        <w:rPr>
          <w:rFonts w:ascii="Times New Roman" w:hAnsi="Times New Roman" w:cs="Times New Roman"/>
          <w:sz w:val="24"/>
          <w:szCs w:val="24"/>
        </w:rPr>
        <w:t xml:space="preserve"> </w:t>
      </w:r>
      <w:r w:rsidRPr="00A047FD">
        <w:rPr>
          <w:rFonts w:ascii="Times New Roman" w:hAnsi="Times New Roman" w:cs="Times New Roman"/>
          <w:sz w:val="24"/>
          <w:szCs w:val="24"/>
        </w:rPr>
        <w:t xml:space="preserve"> środków </w:t>
      </w:r>
      <w:r w:rsidR="00472C62" w:rsidRPr="00A047FD">
        <w:rPr>
          <w:rFonts w:ascii="Times New Roman" w:hAnsi="Times New Roman" w:cs="Times New Roman"/>
          <w:sz w:val="24"/>
          <w:szCs w:val="24"/>
        </w:rPr>
        <w:t xml:space="preserve"> </w:t>
      </w:r>
      <w:r w:rsidRPr="00A047FD">
        <w:rPr>
          <w:rFonts w:ascii="Times New Roman" w:hAnsi="Times New Roman" w:cs="Times New Roman"/>
          <w:sz w:val="24"/>
          <w:szCs w:val="24"/>
        </w:rPr>
        <w:t xml:space="preserve">w </w:t>
      </w:r>
      <w:r w:rsidR="00472C62" w:rsidRPr="00A047FD">
        <w:rPr>
          <w:rFonts w:ascii="Times New Roman" w:hAnsi="Times New Roman" w:cs="Times New Roman"/>
          <w:sz w:val="24"/>
          <w:szCs w:val="24"/>
        </w:rPr>
        <w:t xml:space="preserve"> </w:t>
      </w:r>
      <w:r w:rsidRPr="00A047FD">
        <w:rPr>
          <w:rFonts w:ascii="Times New Roman" w:hAnsi="Times New Roman" w:cs="Times New Roman"/>
          <w:sz w:val="24"/>
          <w:szCs w:val="24"/>
        </w:rPr>
        <w:t>wysokości</w:t>
      </w:r>
      <w:r w:rsidR="00472C62" w:rsidRPr="00A047FD">
        <w:rPr>
          <w:rFonts w:ascii="Times New Roman" w:hAnsi="Times New Roman" w:cs="Times New Roman"/>
          <w:sz w:val="24"/>
          <w:szCs w:val="24"/>
        </w:rPr>
        <w:t xml:space="preserve"> </w:t>
      </w:r>
      <w:r w:rsidRPr="00A047FD">
        <w:rPr>
          <w:rFonts w:ascii="Times New Roman" w:hAnsi="Times New Roman" w:cs="Times New Roman"/>
          <w:sz w:val="24"/>
          <w:szCs w:val="24"/>
        </w:rPr>
        <w:t xml:space="preserve"> wyższej </w:t>
      </w:r>
      <w:r w:rsidR="00472C62" w:rsidRPr="00A047FD">
        <w:rPr>
          <w:rFonts w:ascii="Times New Roman" w:hAnsi="Times New Roman" w:cs="Times New Roman"/>
          <w:sz w:val="24"/>
          <w:szCs w:val="24"/>
        </w:rPr>
        <w:t xml:space="preserve"> </w:t>
      </w:r>
      <w:r w:rsidRPr="00A047FD">
        <w:rPr>
          <w:rFonts w:ascii="Times New Roman" w:hAnsi="Times New Roman" w:cs="Times New Roman"/>
          <w:sz w:val="24"/>
          <w:szCs w:val="24"/>
        </w:rPr>
        <w:t xml:space="preserve">od </w:t>
      </w:r>
      <w:r w:rsidRPr="00A047FD">
        <w:rPr>
          <w:rFonts w:ascii="Times New Roman" w:hAnsi="Times New Roman" w:cs="Times New Roman"/>
          <w:sz w:val="24"/>
          <w:szCs w:val="24"/>
        </w:rPr>
        <w:br/>
        <w:t xml:space="preserve">       należnej, o których mowa w </w:t>
      </w:r>
      <w:bookmarkStart w:id="6" w:name="_Hlk159506309"/>
      <w:r w:rsidRPr="00A047FD">
        <w:rPr>
          <w:rFonts w:ascii="Times New Roman" w:eastAsia="Lucida Sans Unicode" w:hAnsi="Times New Roman" w:cs="Tahoma"/>
          <w:bCs/>
          <w:sz w:val="24"/>
          <w:szCs w:val="24"/>
          <w:lang w:bidi="en-US"/>
        </w:rPr>
        <w:t>§1</w:t>
      </w:r>
      <w:r w:rsidR="002203FE" w:rsidRPr="00A047FD">
        <w:rPr>
          <w:rFonts w:ascii="Times New Roman" w:eastAsia="Lucida Sans Unicode" w:hAnsi="Times New Roman" w:cs="Tahoma"/>
          <w:bCs/>
          <w:sz w:val="24"/>
          <w:szCs w:val="24"/>
          <w:lang w:bidi="en-US"/>
        </w:rPr>
        <w:t>1</w:t>
      </w:r>
      <w:r w:rsidRPr="00A047FD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BF4398" w:rsidRPr="00A047FD">
        <w:rPr>
          <w:rFonts w:ascii="Times New Roman" w:eastAsia="Times New Roman" w:hAnsi="Times New Roman" w:cs="Times New Roman"/>
          <w:sz w:val="24"/>
          <w:szCs w:val="24"/>
        </w:rPr>
        <w:t>2</w:t>
      </w:r>
      <w:r w:rsidR="00C70D49" w:rsidRPr="00A047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70D49" w:rsidRPr="00A047FD">
        <w:rPr>
          <w:rFonts w:ascii="Times New Roman" w:eastAsia="Lucida Sans Unicode" w:hAnsi="Times New Roman" w:cs="Tahoma"/>
          <w:bCs/>
          <w:sz w:val="24"/>
          <w:szCs w:val="24"/>
          <w:lang w:bidi="en-US"/>
        </w:rPr>
        <w:t xml:space="preserve"> </w:t>
      </w:r>
    </w:p>
    <w:bookmarkEnd w:id="6"/>
    <w:p w14:paraId="45EF1027" w14:textId="77777777" w:rsidR="00B04724" w:rsidRPr="00D77C96" w:rsidRDefault="00B04724" w:rsidP="00B04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8E4643" w14:textId="73C07612" w:rsidR="00B04724" w:rsidRPr="00D77C96" w:rsidRDefault="00B04724" w:rsidP="003D2D03">
      <w:pPr>
        <w:autoSpaceDE w:val="0"/>
        <w:autoSpaceDN w:val="0"/>
        <w:adjustRightInd w:val="0"/>
        <w:spacing w:after="14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7C96">
        <w:rPr>
          <w:rFonts w:ascii="Times New Roman" w:hAnsi="Times New Roman" w:cs="Times New Roman"/>
          <w:sz w:val="24"/>
          <w:szCs w:val="24"/>
        </w:rPr>
        <w:t xml:space="preserve">7. Kwota zwrotu, o którym mowa </w:t>
      </w:r>
      <w:bookmarkStart w:id="7" w:name="_Hlk123556374"/>
      <w:r w:rsidRPr="00D77C96">
        <w:rPr>
          <w:rFonts w:ascii="Times New Roman" w:hAnsi="Times New Roman" w:cs="Times New Roman"/>
          <w:sz w:val="24"/>
          <w:szCs w:val="24"/>
        </w:rPr>
        <w:t xml:space="preserve">w </w:t>
      </w:r>
      <w:r w:rsidRPr="00D77C96">
        <w:rPr>
          <w:rFonts w:ascii="Times New Roman" w:eastAsia="Times New Roman" w:hAnsi="Times New Roman" w:cs="Times New Roman"/>
          <w:sz w:val="24"/>
          <w:szCs w:val="24"/>
        </w:rPr>
        <w:t>§ 1</w:t>
      </w:r>
      <w:r w:rsidR="002203FE" w:rsidRPr="00D77C9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77C96">
        <w:rPr>
          <w:rFonts w:ascii="Times New Roman" w:eastAsia="Times New Roman" w:hAnsi="Times New Roman" w:cs="Times New Roman"/>
          <w:sz w:val="24"/>
          <w:szCs w:val="24"/>
        </w:rPr>
        <w:t xml:space="preserve"> ust. 4 pkt.2 </w:t>
      </w:r>
      <w:proofErr w:type="spellStart"/>
      <w:r w:rsidRPr="00D77C96">
        <w:rPr>
          <w:rFonts w:ascii="Times New Roman" w:eastAsia="Times New Roman" w:hAnsi="Times New Roman" w:cs="Times New Roman"/>
          <w:sz w:val="24"/>
          <w:szCs w:val="24"/>
        </w:rPr>
        <w:t>lit.h</w:t>
      </w:r>
      <w:proofErr w:type="spellEnd"/>
      <w:r w:rsidRPr="00D77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7"/>
      <w:proofErr w:type="spellStart"/>
      <w:r w:rsidRPr="00D77C96">
        <w:rPr>
          <w:rFonts w:ascii="Times New Roman" w:hAnsi="Times New Roman" w:cs="Times New Roman"/>
          <w:sz w:val="24"/>
          <w:szCs w:val="24"/>
        </w:rPr>
        <w:t>tiret</w:t>
      </w:r>
      <w:proofErr w:type="spellEnd"/>
      <w:r w:rsidRPr="00D77C96">
        <w:rPr>
          <w:rFonts w:ascii="Times New Roman" w:hAnsi="Times New Roman" w:cs="Times New Roman"/>
          <w:sz w:val="24"/>
          <w:szCs w:val="24"/>
        </w:rPr>
        <w:t xml:space="preserve"> pierwsze,</w:t>
      </w:r>
      <w:r w:rsidR="003D2D03" w:rsidRPr="00D77C96">
        <w:rPr>
          <w:rFonts w:ascii="Times New Roman" w:hAnsi="Times New Roman" w:cs="Times New Roman"/>
          <w:sz w:val="24"/>
          <w:szCs w:val="24"/>
        </w:rPr>
        <w:t xml:space="preserve"> (tj. otrzymanych środków) </w:t>
      </w:r>
      <w:r w:rsidR="00472C62" w:rsidRPr="00D77C96">
        <w:rPr>
          <w:rFonts w:ascii="Times New Roman" w:hAnsi="Times New Roman" w:cs="Times New Roman"/>
          <w:sz w:val="24"/>
          <w:szCs w:val="24"/>
        </w:rPr>
        <w:t xml:space="preserve"> </w:t>
      </w:r>
      <w:r w:rsidRPr="00D77C96">
        <w:rPr>
          <w:rFonts w:ascii="Times New Roman" w:hAnsi="Times New Roman" w:cs="Times New Roman"/>
          <w:sz w:val="24"/>
          <w:szCs w:val="24"/>
        </w:rPr>
        <w:t>stanowi</w:t>
      </w:r>
      <w:r w:rsidR="00472C62" w:rsidRPr="00D77C96">
        <w:rPr>
          <w:rFonts w:ascii="Times New Roman" w:hAnsi="Times New Roman" w:cs="Times New Roman"/>
          <w:sz w:val="24"/>
          <w:szCs w:val="24"/>
        </w:rPr>
        <w:t xml:space="preserve">  </w:t>
      </w:r>
      <w:r w:rsidRPr="00D77C96">
        <w:rPr>
          <w:rFonts w:ascii="Times New Roman" w:hAnsi="Times New Roman" w:cs="Times New Roman"/>
          <w:sz w:val="24"/>
          <w:szCs w:val="24"/>
        </w:rPr>
        <w:t xml:space="preserve">iloczyn </w:t>
      </w:r>
      <w:r w:rsidR="00472C62" w:rsidRPr="00D77C96">
        <w:rPr>
          <w:rFonts w:ascii="Times New Roman" w:hAnsi="Times New Roman" w:cs="Times New Roman"/>
          <w:sz w:val="24"/>
          <w:szCs w:val="24"/>
        </w:rPr>
        <w:t xml:space="preserve"> </w:t>
      </w:r>
      <w:r w:rsidRPr="00D77C96">
        <w:rPr>
          <w:rFonts w:ascii="Times New Roman" w:hAnsi="Times New Roman" w:cs="Times New Roman"/>
          <w:sz w:val="24"/>
          <w:szCs w:val="24"/>
        </w:rPr>
        <w:t xml:space="preserve">kwoty wypłaconych środków i ilorazu: </w:t>
      </w:r>
    </w:p>
    <w:p w14:paraId="030BFC34" w14:textId="4C83467C" w:rsidR="00472C62" w:rsidRPr="00D77C96" w:rsidRDefault="00B04724" w:rsidP="00C15F6F">
      <w:pPr>
        <w:autoSpaceDE w:val="0"/>
        <w:autoSpaceDN w:val="0"/>
        <w:adjustRightInd w:val="0"/>
        <w:spacing w:after="14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C96">
        <w:rPr>
          <w:rFonts w:ascii="Times New Roman" w:hAnsi="Times New Roman" w:cs="Times New Roman"/>
          <w:sz w:val="24"/>
          <w:szCs w:val="24"/>
        </w:rPr>
        <w:t xml:space="preserve">1) liczby dni w okresie począwszy od dnia naruszenia warunków umowy lub od dnia śmierci  </w:t>
      </w:r>
      <w:r w:rsidRPr="00D77C96">
        <w:rPr>
          <w:rFonts w:ascii="Times New Roman" w:hAnsi="Times New Roman" w:cs="Times New Roman"/>
          <w:sz w:val="24"/>
          <w:szCs w:val="24"/>
        </w:rPr>
        <w:br/>
        <w:t xml:space="preserve">     wnioskodawcy, do dnia upływu odpowiedniego okresu, o którym mowa w </w:t>
      </w:r>
      <w:r w:rsidRPr="00D77C96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472C62" w:rsidRPr="00D77C96">
        <w:rPr>
          <w:rFonts w:ascii="Times New Roman" w:eastAsia="Times New Roman" w:hAnsi="Times New Roman" w:cs="Times New Roman"/>
          <w:sz w:val="24"/>
          <w:szCs w:val="24"/>
        </w:rPr>
        <w:t xml:space="preserve">10  </w:t>
      </w:r>
      <w:r w:rsidRPr="00D77C96">
        <w:rPr>
          <w:rFonts w:ascii="Times New Roman" w:eastAsia="Times New Roman" w:hAnsi="Times New Roman" w:cs="Times New Roman"/>
          <w:sz w:val="24"/>
          <w:szCs w:val="24"/>
        </w:rPr>
        <w:t xml:space="preserve">ust. 4 </w:t>
      </w:r>
    </w:p>
    <w:p w14:paraId="112A72DA" w14:textId="38B456F5" w:rsidR="00B04724" w:rsidRPr="00D77C96" w:rsidRDefault="00472C62" w:rsidP="00DB24D7">
      <w:pPr>
        <w:autoSpaceDE w:val="0"/>
        <w:autoSpaceDN w:val="0"/>
        <w:adjustRightInd w:val="0"/>
        <w:spacing w:after="14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7C9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B04724" w:rsidRPr="00D77C96">
        <w:rPr>
          <w:rFonts w:ascii="Times New Roman" w:eastAsia="Times New Roman" w:hAnsi="Times New Roman" w:cs="Times New Roman"/>
          <w:sz w:val="24"/>
          <w:szCs w:val="24"/>
        </w:rPr>
        <w:t xml:space="preserve">pkt.2 </w:t>
      </w:r>
      <w:proofErr w:type="spellStart"/>
      <w:r w:rsidR="00B04724" w:rsidRPr="00D77C96">
        <w:rPr>
          <w:rFonts w:ascii="Times New Roman" w:eastAsia="Times New Roman" w:hAnsi="Times New Roman" w:cs="Times New Roman"/>
          <w:sz w:val="24"/>
          <w:szCs w:val="24"/>
        </w:rPr>
        <w:t>lit.</w:t>
      </w:r>
      <w:r w:rsidR="00BF4398" w:rsidRPr="00D77C96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spellEnd"/>
      <w:r w:rsidR="00DB24D7" w:rsidRPr="00D77C96">
        <w:rPr>
          <w:rFonts w:ascii="Times New Roman" w:eastAsia="Times New Roman" w:hAnsi="Times New Roman" w:cs="Times New Roman"/>
          <w:sz w:val="24"/>
          <w:szCs w:val="24"/>
        </w:rPr>
        <w:t>, (tj. 12 miesięcznego lub 24 miesięcznego okresu zobowiązaniowego prowadzenia działalności, wynikającego z zawartej umowy)</w:t>
      </w:r>
      <w:r w:rsidR="00BF4398" w:rsidRPr="00D77C96">
        <w:rPr>
          <w:rFonts w:ascii="Times New Roman" w:eastAsia="Times New Roman" w:hAnsi="Times New Roman" w:cs="Times New Roman"/>
          <w:sz w:val="24"/>
          <w:szCs w:val="24"/>
        </w:rPr>
        <w:t>,</w:t>
      </w:r>
      <w:r w:rsidR="00B04724" w:rsidRPr="00D77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4724" w:rsidRPr="00D77C96">
        <w:rPr>
          <w:rFonts w:ascii="Times New Roman" w:hAnsi="Times New Roman" w:cs="Times New Roman"/>
          <w:sz w:val="24"/>
          <w:szCs w:val="24"/>
        </w:rPr>
        <w:t xml:space="preserve">włącznie oraz </w:t>
      </w:r>
    </w:p>
    <w:p w14:paraId="2484C813" w14:textId="4108239F" w:rsidR="00B04724" w:rsidRPr="00D77C96" w:rsidRDefault="00B04724" w:rsidP="009F06E5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7C96">
        <w:rPr>
          <w:rFonts w:ascii="Times New Roman" w:hAnsi="Times New Roman" w:cs="Times New Roman"/>
          <w:sz w:val="24"/>
          <w:szCs w:val="24"/>
        </w:rPr>
        <w:t xml:space="preserve">2) liczby dni w odpowiednim okresie, o którym mowa w </w:t>
      </w:r>
      <w:r w:rsidR="00C15F6F" w:rsidRPr="00D77C96">
        <w:rPr>
          <w:rFonts w:ascii="Times New Roman" w:eastAsia="Times New Roman" w:hAnsi="Times New Roman" w:cs="Times New Roman"/>
          <w:sz w:val="24"/>
          <w:szCs w:val="24"/>
        </w:rPr>
        <w:t>§ 1</w:t>
      </w:r>
      <w:r w:rsidR="00B82464" w:rsidRPr="00D77C96">
        <w:rPr>
          <w:rFonts w:ascii="Times New Roman" w:eastAsia="Times New Roman" w:hAnsi="Times New Roman" w:cs="Times New Roman"/>
          <w:sz w:val="24"/>
          <w:szCs w:val="24"/>
        </w:rPr>
        <w:t>0</w:t>
      </w:r>
      <w:r w:rsidR="00C15F6F" w:rsidRPr="00D77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7C96">
        <w:rPr>
          <w:rFonts w:ascii="Times New Roman" w:hAnsi="Times New Roman" w:cs="Times New Roman"/>
          <w:sz w:val="24"/>
          <w:szCs w:val="24"/>
        </w:rPr>
        <w:t xml:space="preserve">ust. </w:t>
      </w:r>
      <w:r w:rsidR="00C15F6F" w:rsidRPr="00D77C96">
        <w:rPr>
          <w:rFonts w:ascii="Times New Roman" w:hAnsi="Times New Roman" w:cs="Times New Roman"/>
          <w:sz w:val="24"/>
          <w:szCs w:val="24"/>
        </w:rPr>
        <w:t>4</w:t>
      </w:r>
      <w:r w:rsidRPr="00D77C96">
        <w:rPr>
          <w:rFonts w:ascii="Times New Roman" w:hAnsi="Times New Roman" w:cs="Times New Roman"/>
          <w:sz w:val="24"/>
          <w:szCs w:val="24"/>
        </w:rPr>
        <w:t xml:space="preserve"> pkt 2 lit. </w:t>
      </w:r>
      <w:r w:rsidR="00C15F6F" w:rsidRPr="00D77C96">
        <w:rPr>
          <w:rFonts w:ascii="Times New Roman" w:hAnsi="Times New Roman" w:cs="Times New Roman"/>
          <w:sz w:val="24"/>
          <w:szCs w:val="24"/>
        </w:rPr>
        <w:t>b</w:t>
      </w:r>
      <w:r w:rsidR="009F06E5" w:rsidRPr="00D77C96">
        <w:rPr>
          <w:rFonts w:ascii="Times New Roman" w:hAnsi="Times New Roman" w:cs="Times New Roman"/>
          <w:sz w:val="24"/>
          <w:szCs w:val="24"/>
        </w:rPr>
        <w:t xml:space="preserve"> (tj. w okresie zobowiązaniowym prowadzenia działalności gospodarczej wynikających z zawartej umowy). </w:t>
      </w:r>
      <w:r w:rsidRPr="00D77C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94470D" w14:textId="77777777" w:rsidR="00BF4398" w:rsidRPr="00D77C96" w:rsidRDefault="00BF4398" w:rsidP="00B04724">
      <w:pPr>
        <w:autoSpaceDE w:val="0"/>
        <w:autoSpaceDN w:val="0"/>
        <w:adjustRightInd w:val="0"/>
        <w:spacing w:after="1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20F48" w14:textId="2972FB6B" w:rsidR="00472C62" w:rsidRPr="00D77C96" w:rsidRDefault="00154D09" w:rsidP="00F146CC">
      <w:pPr>
        <w:autoSpaceDE w:val="0"/>
        <w:autoSpaceDN w:val="0"/>
        <w:adjustRightInd w:val="0"/>
        <w:spacing w:after="1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C96">
        <w:rPr>
          <w:rFonts w:ascii="Times New Roman" w:hAnsi="Times New Roman" w:cs="Times New Roman"/>
          <w:sz w:val="24"/>
          <w:szCs w:val="24"/>
        </w:rPr>
        <w:t>8</w:t>
      </w:r>
      <w:r w:rsidR="00B04724" w:rsidRPr="00D77C96">
        <w:rPr>
          <w:rFonts w:ascii="Times New Roman" w:hAnsi="Times New Roman" w:cs="Times New Roman"/>
          <w:sz w:val="24"/>
          <w:szCs w:val="24"/>
        </w:rPr>
        <w:t xml:space="preserve">. Nie nalicza się kwoty zwrotu </w:t>
      </w:r>
      <w:r w:rsidR="00472C62" w:rsidRPr="00D77C96">
        <w:rPr>
          <w:rFonts w:ascii="Times New Roman" w:hAnsi="Times New Roman" w:cs="Times New Roman"/>
          <w:sz w:val="24"/>
          <w:szCs w:val="24"/>
        </w:rPr>
        <w:t xml:space="preserve"> </w:t>
      </w:r>
      <w:r w:rsidR="00B04724" w:rsidRPr="00D77C96">
        <w:rPr>
          <w:rFonts w:ascii="Times New Roman" w:hAnsi="Times New Roman" w:cs="Times New Roman"/>
          <w:sz w:val="24"/>
          <w:szCs w:val="24"/>
        </w:rPr>
        <w:t xml:space="preserve">w </w:t>
      </w:r>
      <w:r w:rsidR="00472C62" w:rsidRPr="00D77C96">
        <w:rPr>
          <w:rFonts w:ascii="Times New Roman" w:hAnsi="Times New Roman" w:cs="Times New Roman"/>
          <w:sz w:val="24"/>
          <w:szCs w:val="24"/>
        </w:rPr>
        <w:t xml:space="preserve"> </w:t>
      </w:r>
      <w:r w:rsidR="00B04724" w:rsidRPr="00D77C96">
        <w:rPr>
          <w:rFonts w:ascii="Times New Roman" w:hAnsi="Times New Roman" w:cs="Times New Roman"/>
          <w:sz w:val="24"/>
          <w:szCs w:val="24"/>
        </w:rPr>
        <w:t xml:space="preserve">przypadku </w:t>
      </w:r>
      <w:r w:rsidR="00472C62" w:rsidRPr="00D77C96">
        <w:rPr>
          <w:rFonts w:ascii="Times New Roman" w:hAnsi="Times New Roman" w:cs="Times New Roman"/>
          <w:sz w:val="24"/>
          <w:szCs w:val="24"/>
        </w:rPr>
        <w:t xml:space="preserve"> </w:t>
      </w:r>
      <w:r w:rsidR="00B04724" w:rsidRPr="00D77C96">
        <w:rPr>
          <w:rFonts w:ascii="Times New Roman" w:hAnsi="Times New Roman" w:cs="Times New Roman"/>
          <w:sz w:val="24"/>
          <w:szCs w:val="24"/>
        </w:rPr>
        <w:t>naruszenia</w:t>
      </w:r>
      <w:r w:rsidR="00472C62" w:rsidRPr="00D77C96">
        <w:rPr>
          <w:rFonts w:ascii="Times New Roman" w:hAnsi="Times New Roman" w:cs="Times New Roman"/>
          <w:sz w:val="24"/>
          <w:szCs w:val="24"/>
        </w:rPr>
        <w:t xml:space="preserve"> </w:t>
      </w:r>
      <w:r w:rsidR="00B04724" w:rsidRPr="00D77C96">
        <w:rPr>
          <w:rFonts w:ascii="Times New Roman" w:hAnsi="Times New Roman" w:cs="Times New Roman"/>
          <w:sz w:val="24"/>
          <w:szCs w:val="24"/>
        </w:rPr>
        <w:t xml:space="preserve"> warunku</w:t>
      </w:r>
      <w:r w:rsidR="00472C62" w:rsidRPr="00D77C96">
        <w:rPr>
          <w:rFonts w:ascii="Times New Roman" w:hAnsi="Times New Roman" w:cs="Times New Roman"/>
          <w:sz w:val="24"/>
          <w:szCs w:val="24"/>
        </w:rPr>
        <w:t xml:space="preserve"> </w:t>
      </w:r>
      <w:r w:rsidR="00B04724" w:rsidRPr="00D77C96">
        <w:rPr>
          <w:rFonts w:ascii="Times New Roman" w:hAnsi="Times New Roman" w:cs="Times New Roman"/>
          <w:sz w:val="24"/>
          <w:szCs w:val="24"/>
        </w:rPr>
        <w:t xml:space="preserve"> określonego </w:t>
      </w:r>
      <w:r w:rsidR="00472C62" w:rsidRPr="00D77C96">
        <w:rPr>
          <w:rFonts w:ascii="Times New Roman" w:hAnsi="Times New Roman" w:cs="Times New Roman"/>
          <w:sz w:val="24"/>
          <w:szCs w:val="24"/>
        </w:rPr>
        <w:t xml:space="preserve"> </w:t>
      </w:r>
      <w:r w:rsidR="00B04724" w:rsidRPr="00D77C96">
        <w:rPr>
          <w:rFonts w:ascii="Times New Roman" w:hAnsi="Times New Roman" w:cs="Times New Roman"/>
          <w:sz w:val="24"/>
          <w:szCs w:val="24"/>
        </w:rPr>
        <w:t>w</w:t>
      </w:r>
      <w:r w:rsidR="00C15F6F" w:rsidRPr="00D77C96">
        <w:rPr>
          <w:rFonts w:ascii="Times New Roman" w:hAnsi="Times New Roman" w:cs="Times New Roman"/>
          <w:sz w:val="24"/>
          <w:szCs w:val="24"/>
        </w:rPr>
        <w:t xml:space="preserve"> </w:t>
      </w:r>
      <w:r w:rsidR="00472C62" w:rsidRPr="00D77C96">
        <w:rPr>
          <w:rFonts w:ascii="Times New Roman" w:hAnsi="Times New Roman" w:cs="Times New Roman"/>
          <w:sz w:val="24"/>
          <w:szCs w:val="24"/>
        </w:rPr>
        <w:t xml:space="preserve"> </w:t>
      </w:r>
      <w:r w:rsidR="00C15F6F" w:rsidRPr="00D77C96">
        <w:rPr>
          <w:rFonts w:ascii="Times New Roman" w:eastAsia="Times New Roman" w:hAnsi="Times New Roman" w:cs="Times New Roman"/>
          <w:sz w:val="24"/>
          <w:szCs w:val="24"/>
        </w:rPr>
        <w:t>§ 1</w:t>
      </w:r>
      <w:r w:rsidR="00B82464" w:rsidRPr="00D77C96">
        <w:rPr>
          <w:rFonts w:ascii="Times New Roman" w:eastAsia="Times New Roman" w:hAnsi="Times New Roman" w:cs="Times New Roman"/>
          <w:sz w:val="24"/>
          <w:szCs w:val="24"/>
        </w:rPr>
        <w:t>0</w:t>
      </w:r>
      <w:r w:rsidR="00C15F6F" w:rsidRPr="00D77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4724" w:rsidRPr="00D77C96">
        <w:rPr>
          <w:rFonts w:ascii="Times New Roman" w:hAnsi="Times New Roman" w:cs="Times New Roman"/>
          <w:sz w:val="24"/>
          <w:szCs w:val="24"/>
        </w:rPr>
        <w:t xml:space="preserve"> ust. </w:t>
      </w:r>
      <w:r w:rsidR="00C15F6F" w:rsidRPr="00D77C96">
        <w:rPr>
          <w:rFonts w:ascii="Times New Roman" w:hAnsi="Times New Roman" w:cs="Times New Roman"/>
          <w:sz w:val="24"/>
          <w:szCs w:val="24"/>
        </w:rPr>
        <w:t>4</w:t>
      </w:r>
      <w:r w:rsidR="00472C62" w:rsidRPr="00D77C9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04724" w:rsidRPr="00D77C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C4132" w14:textId="198870EF" w:rsidR="00B04724" w:rsidRPr="00D77C96" w:rsidRDefault="00472C62" w:rsidP="00143594">
      <w:pPr>
        <w:autoSpaceDE w:val="0"/>
        <w:autoSpaceDN w:val="0"/>
        <w:adjustRightInd w:val="0"/>
        <w:spacing w:after="11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7C96">
        <w:rPr>
          <w:rFonts w:ascii="Times New Roman" w:hAnsi="Times New Roman" w:cs="Times New Roman"/>
          <w:sz w:val="24"/>
          <w:szCs w:val="24"/>
        </w:rPr>
        <w:t xml:space="preserve">    </w:t>
      </w:r>
      <w:r w:rsidR="00B04724" w:rsidRPr="00D77C96">
        <w:rPr>
          <w:rFonts w:ascii="Times New Roman" w:hAnsi="Times New Roman" w:cs="Times New Roman"/>
          <w:sz w:val="24"/>
          <w:szCs w:val="24"/>
        </w:rPr>
        <w:t xml:space="preserve">pkt 2 lit. </w:t>
      </w:r>
      <w:r w:rsidR="00C15F6F" w:rsidRPr="00D77C96">
        <w:rPr>
          <w:rFonts w:ascii="Times New Roman" w:hAnsi="Times New Roman" w:cs="Times New Roman"/>
          <w:sz w:val="24"/>
          <w:szCs w:val="24"/>
        </w:rPr>
        <w:t>j</w:t>
      </w:r>
      <w:r w:rsidR="00B04724" w:rsidRPr="00D77C96">
        <w:rPr>
          <w:rFonts w:ascii="Times New Roman" w:hAnsi="Times New Roman" w:cs="Times New Roman"/>
          <w:sz w:val="24"/>
          <w:szCs w:val="24"/>
        </w:rPr>
        <w:t xml:space="preserve">. </w:t>
      </w:r>
      <w:r w:rsidR="0049419A" w:rsidRPr="00D77C96">
        <w:rPr>
          <w:rFonts w:ascii="Times New Roman" w:hAnsi="Times New Roman" w:cs="Times New Roman"/>
          <w:sz w:val="24"/>
          <w:szCs w:val="24"/>
        </w:rPr>
        <w:t xml:space="preserve">(tj. warunku poinformowania Urzędu o nieprowadzeniu lub prowadzeniu działalności oraz jej zakresie w terminie 12 miesięcy po upływie odpowiednio okresu 12 miesięcznego lub 24 miesięcznego okresu prowadzenia działalności)    </w:t>
      </w:r>
    </w:p>
    <w:p w14:paraId="3D33461A" w14:textId="77777777" w:rsidR="00BF4398" w:rsidRPr="00D77C96" w:rsidRDefault="00BF4398" w:rsidP="00B04724">
      <w:pPr>
        <w:autoSpaceDE w:val="0"/>
        <w:autoSpaceDN w:val="0"/>
        <w:adjustRightInd w:val="0"/>
        <w:spacing w:after="1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E10F3" w14:textId="25215ACB" w:rsidR="00706B37" w:rsidRPr="00D77C96" w:rsidRDefault="00154D09" w:rsidP="004E629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7C96">
        <w:rPr>
          <w:rFonts w:ascii="Times New Roman" w:hAnsi="Times New Roman" w:cs="Times New Roman"/>
          <w:sz w:val="24"/>
          <w:szCs w:val="24"/>
        </w:rPr>
        <w:t>9</w:t>
      </w:r>
      <w:r w:rsidR="00B04724" w:rsidRPr="00D77C96">
        <w:rPr>
          <w:rFonts w:ascii="Times New Roman" w:hAnsi="Times New Roman" w:cs="Times New Roman"/>
          <w:sz w:val="24"/>
          <w:szCs w:val="24"/>
        </w:rPr>
        <w:t xml:space="preserve">. Odsetek, o których mowa w </w:t>
      </w:r>
      <w:r w:rsidR="00C15F6F" w:rsidRPr="00D77C96">
        <w:rPr>
          <w:rFonts w:ascii="Times New Roman" w:hAnsi="Times New Roman" w:cs="Times New Roman"/>
          <w:sz w:val="24"/>
          <w:szCs w:val="24"/>
        </w:rPr>
        <w:t xml:space="preserve"> </w:t>
      </w:r>
      <w:r w:rsidR="00C15F6F" w:rsidRPr="00D77C96">
        <w:rPr>
          <w:rFonts w:ascii="Times New Roman" w:eastAsia="Times New Roman" w:hAnsi="Times New Roman" w:cs="Times New Roman"/>
          <w:sz w:val="24"/>
          <w:szCs w:val="24"/>
        </w:rPr>
        <w:t>§ 1</w:t>
      </w:r>
      <w:r w:rsidR="00B82464" w:rsidRPr="00D77C96">
        <w:rPr>
          <w:rFonts w:ascii="Times New Roman" w:eastAsia="Times New Roman" w:hAnsi="Times New Roman" w:cs="Times New Roman"/>
          <w:sz w:val="24"/>
          <w:szCs w:val="24"/>
        </w:rPr>
        <w:t>0</w:t>
      </w:r>
      <w:r w:rsidR="00C15F6F" w:rsidRPr="00D77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5F6F" w:rsidRPr="00D77C96">
        <w:rPr>
          <w:rFonts w:ascii="Times New Roman" w:hAnsi="Times New Roman" w:cs="Times New Roman"/>
          <w:sz w:val="24"/>
          <w:szCs w:val="24"/>
        </w:rPr>
        <w:t xml:space="preserve">ust. 4 </w:t>
      </w:r>
      <w:r w:rsidR="00B04724" w:rsidRPr="00D77C96">
        <w:rPr>
          <w:rFonts w:ascii="Times New Roman" w:hAnsi="Times New Roman" w:cs="Times New Roman"/>
          <w:sz w:val="24"/>
          <w:szCs w:val="24"/>
        </w:rPr>
        <w:t xml:space="preserve">pkt 2 </w:t>
      </w:r>
      <w:proofErr w:type="spellStart"/>
      <w:r w:rsidR="00B04724" w:rsidRPr="00D77C96">
        <w:rPr>
          <w:rFonts w:ascii="Times New Roman" w:hAnsi="Times New Roman" w:cs="Times New Roman"/>
          <w:sz w:val="24"/>
          <w:szCs w:val="24"/>
        </w:rPr>
        <w:t>lit.</w:t>
      </w:r>
      <w:r w:rsidR="00C15F6F" w:rsidRPr="00D77C96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B04724" w:rsidRPr="00D77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724" w:rsidRPr="00D77C96">
        <w:rPr>
          <w:rFonts w:ascii="Times New Roman" w:hAnsi="Times New Roman" w:cs="Times New Roman"/>
          <w:sz w:val="24"/>
          <w:szCs w:val="24"/>
        </w:rPr>
        <w:t>tiret</w:t>
      </w:r>
      <w:proofErr w:type="spellEnd"/>
      <w:r w:rsidR="00B04724" w:rsidRPr="00D77C96">
        <w:rPr>
          <w:rFonts w:ascii="Times New Roman" w:hAnsi="Times New Roman" w:cs="Times New Roman"/>
          <w:sz w:val="24"/>
          <w:szCs w:val="24"/>
        </w:rPr>
        <w:t xml:space="preserve"> drugie,</w:t>
      </w:r>
      <w:r w:rsidR="004E629A" w:rsidRPr="00D77C96">
        <w:rPr>
          <w:rFonts w:ascii="Times New Roman" w:hAnsi="Times New Roman" w:cs="Times New Roman"/>
          <w:sz w:val="24"/>
          <w:szCs w:val="24"/>
        </w:rPr>
        <w:t xml:space="preserve"> </w:t>
      </w:r>
      <w:r w:rsidR="00EA791B" w:rsidRPr="00D77C96">
        <w:rPr>
          <w:rFonts w:ascii="Times New Roman" w:hAnsi="Times New Roman" w:cs="Times New Roman"/>
          <w:sz w:val="24"/>
          <w:szCs w:val="24"/>
        </w:rPr>
        <w:t>(tj. odsetek od środków</w:t>
      </w:r>
      <w:r w:rsidR="004E629A" w:rsidRPr="00D77C96">
        <w:rPr>
          <w:rFonts w:ascii="Times New Roman" w:hAnsi="Times New Roman" w:cs="Times New Roman"/>
          <w:sz w:val="24"/>
          <w:szCs w:val="24"/>
        </w:rPr>
        <w:t>, naliczonych od dnia ich otrzymania w wysokości określonej jak dla zaległości podatkowych)</w:t>
      </w:r>
      <w:r w:rsidR="00EA791B" w:rsidRPr="00D77C96">
        <w:rPr>
          <w:rFonts w:ascii="Times New Roman" w:hAnsi="Times New Roman" w:cs="Times New Roman"/>
          <w:sz w:val="24"/>
          <w:szCs w:val="24"/>
        </w:rPr>
        <w:t xml:space="preserve">  </w:t>
      </w:r>
      <w:r w:rsidR="00B04724" w:rsidRPr="00D77C96">
        <w:rPr>
          <w:rFonts w:ascii="Times New Roman" w:hAnsi="Times New Roman" w:cs="Times New Roman"/>
          <w:sz w:val="24"/>
          <w:szCs w:val="24"/>
        </w:rPr>
        <w:t xml:space="preserve"> nie nalicza się w przypadku, gdy środki zostały wypłacone</w:t>
      </w:r>
      <w:r w:rsidR="00EA791B" w:rsidRPr="00D77C96">
        <w:rPr>
          <w:rFonts w:ascii="Times New Roman" w:hAnsi="Times New Roman" w:cs="Times New Roman"/>
          <w:sz w:val="24"/>
          <w:szCs w:val="24"/>
        </w:rPr>
        <w:t xml:space="preserve"> </w:t>
      </w:r>
      <w:r w:rsidR="00B04724" w:rsidRPr="00D77C96">
        <w:rPr>
          <w:rFonts w:ascii="Times New Roman" w:hAnsi="Times New Roman" w:cs="Times New Roman"/>
          <w:sz w:val="24"/>
          <w:szCs w:val="24"/>
        </w:rPr>
        <w:t xml:space="preserve">wnioskodawcy w wysokości wyższej od należnej z przyczyn niezależnych od wnioskodawcy lub śmierci wnioskodawcy. </w:t>
      </w:r>
    </w:p>
    <w:p w14:paraId="33412E04" w14:textId="77777777" w:rsidR="00577DE8" w:rsidRPr="00D77C96" w:rsidRDefault="00577DE8" w:rsidP="00577DE8">
      <w:pPr>
        <w:widowControl w:val="0"/>
        <w:tabs>
          <w:tab w:val="left" w:pos="360"/>
        </w:tabs>
        <w:suppressAutoHyphens/>
        <w:spacing w:after="0" w:line="240" w:lineRule="auto"/>
        <w:jc w:val="center"/>
        <w:textAlignment w:val="baseline"/>
        <w:rPr>
          <w:rFonts w:ascii="Arial" w:eastAsia="Andale Sans UI" w:hAnsi="Arial" w:cs="Arial"/>
          <w:kern w:val="1"/>
          <w:lang w:val="de-DE" w:eastAsia="ja-JP" w:bidi="fa-IR"/>
        </w:rPr>
      </w:pPr>
    </w:p>
    <w:p w14:paraId="62DCBDE3" w14:textId="7EFD8141" w:rsidR="002358C2" w:rsidRPr="00D77C96" w:rsidRDefault="00D77C96" w:rsidP="002358C2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B1D02" w:rsidRPr="00D77C96">
        <w:rPr>
          <w:rFonts w:ascii="Times New Roman" w:eastAsia="Times New Roman" w:hAnsi="Times New Roman" w:cs="Times New Roman"/>
          <w:b/>
          <w:bCs/>
          <w:sz w:val="24"/>
          <w:szCs w:val="24"/>
        </w:rPr>
        <w:t>§ 1</w:t>
      </w:r>
      <w:r w:rsidR="00B82464" w:rsidRPr="00D77C96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14:paraId="47C23A6E" w14:textId="77777777" w:rsidR="00B145F1" w:rsidRPr="00D77C96" w:rsidRDefault="00B145F1" w:rsidP="002358C2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8BE5AC" w14:textId="7E768782" w:rsidR="00B82464" w:rsidRPr="00D77C96" w:rsidRDefault="00515F8E" w:rsidP="00B8246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77C96">
        <w:rPr>
          <w:rFonts w:ascii="Times New Roman" w:hAnsi="Times New Roman" w:cs="Times New Roman"/>
          <w:color w:val="auto"/>
        </w:rPr>
        <w:t xml:space="preserve">W związku z przyznaniem Wnioskodawcy środków na podjęcie działalności gospodarczej, rolniczej albo na podjęcie działalności w formie spółdzielni socjalnej na jednego członka założyciela spółdzielni oraz na jednego członka przystępującego do spółdzielni socjalnej po jej założeniu Urząd pozbawia go statusu bezrobotnego i wykreśla z ewidencji od następnego dnia po dniu otrzymania środków na podjęcie tej działalności (art. 33 ust. 4 pkt. 2a ustawy o promocji zatrudnienia i instytucjach rynku pracy). </w:t>
      </w:r>
    </w:p>
    <w:p w14:paraId="1A0C53E8" w14:textId="77777777" w:rsidR="00BC11C5" w:rsidRPr="00D77C96" w:rsidRDefault="00BC11C5" w:rsidP="009802B9">
      <w:pPr>
        <w:pStyle w:val="Akapitzlist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9CD31D" w14:textId="65FBB203" w:rsidR="009802B9" w:rsidRPr="00D77C96" w:rsidRDefault="009802B9" w:rsidP="009802B9">
      <w:pPr>
        <w:pStyle w:val="Akapitzlist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7C96">
        <w:rPr>
          <w:rFonts w:ascii="Times New Roman" w:hAnsi="Times New Roman" w:cs="Times New Roman"/>
          <w:b/>
          <w:bCs/>
          <w:sz w:val="24"/>
          <w:szCs w:val="24"/>
          <w:u w:val="single"/>
        </w:rPr>
        <w:t>ROZDZIAŁ V</w:t>
      </w:r>
    </w:p>
    <w:p w14:paraId="11BB449D" w14:textId="005B1CFF" w:rsidR="009802B9" w:rsidRPr="00D77C96" w:rsidRDefault="009802B9" w:rsidP="00B82464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7C96">
        <w:rPr>
          <w:rFonts w:ascii="Times New Roman" w:eastAsia="Times New Roman" w:hAnsi="Times New Roman" w:cs="Times New Roman"/>
          <w:b/>
          <w:bCs/>
          <w:sz w:val="24"/>
          <w:szCs w:val="24"/>
        </w:rPr>
        <w:t>ROZLICZENIE</w:t>
      </w:r>
      <w:r w:rsidR="00D74D80" w:rsidRPr="00D77C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PRZYZNANYCH</w:t>
      </w:r>
      <w:r w:rsidRPr="00D77C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ŚRODKÓW</w:t>
      </w:r>
    </w:p>
    <w:p w14:paraId="27A4AA0F" w14:textId="58440849" w:rsidR="00B82464" w:rsidRPr="00D77C96" w:rsidRDefault="00515F8E" w:rsidP="00B82464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7C96">
        <w:rPr>
          <w:rFonts w:ascii="Times New Roman" w:eastAsia="Times New Roman" w:hAnsi="Times New Roman" w:cs="Times New Roman"/>
          <w:b/>
          <w:bCs/>
          <w:sz w:val="24"/>
          <w:szCs w:val="24"/>
        </w:rPr>
        <w:t>§ 1</w:t>
      </w:r>
      <w:r w:rsidR="00B82464" w:rsidRPr="00D77C96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14:paraId="5AE598BA" w14:textId="3A5D983D" w:rsidR="00D74D80" w:rsidRPr="00D77C96" w:rsidRDefault="00D74D80" w:rsidP="00A55C3F">
      <w:pPr>
        <w:pStyle w:val="Akapitzlist"/>
        <w:widowControl w:val="0"/>
        <w:numPr>
          <w:ilvl w:val="1"/>
          <w:numId w:val="14"/>
        </w:numPr>
        <w:tabs>
          <w:tab w:val="clear" w:pos="1080"/>
          <w:tab w:val="num" w:pos="142"/>
          <w:tab w:val="left" w:pos="284"/>
        </w:tabs>
        <w:suppressAutoHyphens/>
        <w:autoSpaceDE w:val="0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7C96">
        <w:rPr>
          <w:rFonts w:ascii="Times New Roman" w:eastAsia="Times New Roman" w:hAnsi="Times New Roman" w:cs="Times New Roman"/>
          <w:sz w:val="24"/>
          <w:szCs w:val="24"/>
        </w:rPr>
        <w:t xml:space="preserve">Wnioskodawca, który otrzymał środki na podjęcie działalności gospodarczej, rolniczej albo działalności w formie spółdzielni socjalnej jest zobowiązany do ich wykorzystania zgodnie </w:t>
      </w:r>
      <w:r w:rsidR="00573ECF" w:rsidRPr="00D77C96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D77C96">
        <w:rPr>
          <w:rFonts w:ascii="Times New Roman" w:eastAsia="Times New Roman" w:hAnsi="Times New Roman" w:cs="Times New Roman"/>
          <w:sz w:val="24"/>
          <w:szCs w:val="24"/>
        </w:rPr>
        <w:t>z celem określonym w umowie oraz do udokumentowania i rozliczenia wydatkowania</w:t>
      </w:r>
      <w:r w:rsidR="00573ECF" w:rsidRPr="00D77C96">
        <w:rPr>
          <w:rFonts w:ascii="Times New Roman" w:eastAsia="Times New Roman" w:hAnsi="Times New Roman" w:cs="Times New Roman"/>
          <w:sz w:val="24"/>
          <w:szCs w:val="24"/>
        </w:rPr>
        <w:t xml:space="preserve">  otrzymanych środków </w:t>
      </w:r>
      <w:r w:rsidRPr="00D77C96">
        <w:rPr>
          <w:rFonts w:ascii="Times New Roman" w:eastAsia="Times New Roman" w:hAnsi="Times New Roman" w:cs="Times New Roman"/>
          <w:sz w:val="24"/>
          <w:szCs w:val="24"/>
        </w:rPr>
        <w:t>w terminie określonym w umowie</w:t>
      </w:r>
      <w:r w:rsidR="00336B10" w:rsidRPr="00D77C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36B10" w:rsidRPr="00D77C96">
        <w:rPr>
          <w:rFonts w:ascii="Times New Roman" w:eastAsia="Times New Roman" w:hAnsi="Times New Roman" w:cs="Times New Roman"/>
          <w:b/>
          <w:bCs/>
          <w:sz w:val="24"/>
          <w:szCs w:val="24"/>
        </w:rPr>
        <w:t>(tj. do 2 miesięcy od zawarcia umowy)</w:t>
      </w:r>
      <w:r w:rsidR="00A55C3F" w:rsidRPr="00D77C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A55C3F" w:rsidRPr="00D77C96">
        <w:rPr>
          <w:rFonts w:ascii="Times New Roman" w:eastAsia="Times New Roman" w:hAnsi="Times New Roman" w:cs="Times New Roman"/>
          <w:sz w:val="24"/>
          <w:szCs w:val="24"/>
        </w:rPr>
        <w:t xml:space="preserve">przy czym przez wydatkowanie rozumie się faktyczne dokonanie zapłaty,                         przelew środków na rachunek sprzedającego; zakupy dokonane po w/wym. dacie nie podlegają rozliczeniu.  </w:t>
      </w:r>
    </w:p>
    <w:p w14:paraId="66DCB766" w14:textId="77777777" w:rsidR="00573ECF" w:rsidRPr="00D77C96" w:rsidRDefault="00573ECF" w:rsidP="00573ECF">
      <w:pPr>
        <w:pStyle w:val="Akapitzlist"/>
        <w:widowControl w:val="0"/>
        <w:suppressAutoHyphens/>
        <w:autoSpaceDE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45F90D" w14:textId="4A90A3DD" w:rsidR="00573ECF" w:rsidRPr="00D77C96" w:rsidRDefault="00573ECF" w:rsidP="00336B10">
      <w:pPr>
        <w:pStyle w:val="Akapitzlist"/>
        <w:widowControl w:val="0"/>
        <w:numPr>
          <w:ilvl w:val="0"/>
          <w:numId w:val="14"/>
        </w:numPr>
        <w:tabs>
          <w:tab w:val="clear" w:pos="720"/>
          <w:tab w:val="left" w:pos="0"/>
          <w:tab w:val="num" w:pos="142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C96">
        <w:rPr>
          <w:rFonts w:ascii="Times New Roman" w:eastAsia="Times New Roman" w:hAnsi="Times New Roman" w:cs="Times New Roman"/>
          <w:sz w:val="24"/>
          <w:szCs w:val="24"/>
        </w:rPr>
        <w:lastRenderedPageBreak/>
        <w:t>Wnioskodawca dokonując rozliczenia środków, posługuje się w szczególności danymi</w:t>
      </w:r>
      <w:r w:rsidR="00336B10" w:rsidRPr="00D77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7C96">
        <w:rPr>
          <w:rFonts w:ascii="Times New Roman" w:eastAsia="Times New Roman" w:hAnsi="Times New Roman" w:cs="Times New Roman"/>
          <w:sz w:val="24"/>
          <w:szCs w:val="24"/>
        </w:rPr>
        <w:t>zawartymi we wniosku oraz umowie.</w:t>
      </w:r>
    </w:p>
    <w:p w14:paraId="508F22AE" w14:textId="77777777" w:rsidR="00D73F16" w:rsidRPr="00D77C96" w:rsidRDefault="00D73F16" w:rsidP="005077B6">
      <w:pPr>
        <w:widowControl w:val="0"/>
        <w:tabs>
          <w:tab w:val="left" w:pos="284"/>
        </w:tabs>
        <w:suppressAutoHyphens/>
        <w:autoSpaceDE w:val="0"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27B5AD" w14:textId="3A9EEB98" w:rsidR="00D73F16" w:rsidRPr="00D77C96" w:rsidRDefault="00336B10" w:rsidP="00D73F16">
      <w:pPr>
        <w:pStyle w:val="NormalnyWeb"/>
        <w:tabs>
          <w:tab w:val="left" w:pos="0"/>
        </w:tabs>
        <w:spacing w:before="0" w:after="0"/>
        <w:jc w:val="both"/>
      </w:pPr>
      <w:r w:rsidRPr="00D77C96">
        <w:rPr>
          <w:rFonts w:eastAsia="Times New Roman"/>
        </w:rPr>
        <w:t xml:space="preserve">3. </w:t>
      </w:r>
      <w:r w:rsidR="00D73F16" w:rsidRPr="00D77C96">
        <w:t xml:space="preserve">Wydatki pokrywane przez Wnioskodawcę z przyznanych środków udzielonych na podjęcie   </w:t>
      </w:r>
      <w:r w:rsidR="00D73F16" w:rsidRPr="00D77C96">
        <w:br/>
        <w:t xml:space="preserve">   działalności Urząd rozlicza w kwocie brutto.</w:t>
      </w:r>
    </w:p>
    <w:p w14:paraId="1E7A9486" w14:textId="77777777" w:rsidR="002F3886" w:rsidRPr="00D77C96" w:rsidRDefault="002F3886" w:rsidP="00D73F16">
      <w:pPr>
        <w:pStyle w:val="NormalnyWeb"/>
        <w:tabs>
          <w:tab w:val="left" w:pos="0"/>
        </w:tabs>
        <w:spacing w:before="0" w:after="0"/>
        <w:jc w:val="both"/>
      </w:pPr>
    </w:p>
    <w:p w14:paraId="496B917D" w14:textId="356A0B72" w:rsidR="00B64302" w:rsidRPr="00D77C96" w:rsidRDefault="002F3886" w:rsidP="00D77C96">
      <w:pPr>
        <w:pStyle w:val="Tekstpodstawowy31"/>
        <w:spacing w:line="200" w:lineRule="atLeast"/>
        <w:ind w:left="284" w:hanging="284"/>
        <w:jc w:val="both"/>
        <w:rPr>
          <w:bCs/>
          <w:sz w:val="24"/>
          <w:szCs w:val="24"/>
        </w:rPr>
      </w:pPr>
      <w:r w:rsidRPr="00D77C96">
        <w:t xml:space="preserve">4. </w:t>
      </w:r>
      <w:r w:rsidR="004A701C" w:rsidRPr="00D77C96">
        <w:rPr>
          <w:sz w:val="24"/>
          <w:szCs w:val="24"/>
        </w:rPr>
        <w:t>Rozliczeni</w:t>
      </w:r>
      <w:r w:rsidR="00C76405" w:rsidRPr="00D77C96">
        <w:rPr>
          <w:sz w:val="24"/>
          <w:szCs w:val="24"/>
        </w:rPr>
        <w:t>e wydatkowania</w:t>
      </w:r>
      <w:r w:rsidR="004A701C" w:rsidRPr="00D77C96">
        <w:rPr>
          <w:sz w:val="24"/>
          <w:szCs w:val="24"/>
        </w:rPr>
        <w:t xml:space="preserve"> </w:t>
      </w:r>
      <w:r w:rsidR="00AA5299" w:rsidRPr="00D77C96">
        <w:rPr>
          <w:sz w:val="24"/>
          <w:szCs w:val="24"/>
        </w:rPr>
        <w:t xml:space="preserve">otrzymanych </w:t>
      </w:r>
      <w:r w:rsidR="004A701C" w:rsidRPr="00D77C96">
        <w:rPr>
          <w:sz w:val="24"/>
          <w:szCs w:val="24"/>
        </w:rPr>
        <w:t xml:space="preserve">środków </w:t>
      </w:r>
      <w:r w:rsidR="00A33B97" w:rsidRPr="00D77C96">
        <w:rPr>
          <w:sz w:val="24"/>
          <w:szCs w:val="24"/>
        </w:rPr>
        <w:t>dokonuje się po</w:t>
      </w:r>
      <w:r w:rsidR="004A701C" w:rsidRPr="00D77C96">
        <w:rPr>
          <w:sz w:val="24"/>
          <w:szCs w:val="24"/>
        </w:rPr>
        <w:t>przez złożenie</w:t>
      </w:r>
      <w:r w:rsidR="00B64302" w:rsidRPr="00D77C96">
        <w:rPr>
          <w:sz w:val="24"/>
          <w:szCs w:val="24"/>
        </w:rPr>
        <w:t xml:space="preserve"> rozliczenia stanowiącego </w:t>
      </w:r>
      <w:r w:rsidR="00B64302" w:rsidRPr="00D77C96">
        <w:rPr>
          <w:b/>
          <w:bCs/>
          <w:sz w:val="24"/>
          <w:szCs w:val="24"/>
        </w:rPr>
        <w:t xml:space="preserve">załącznik nr 1 do Umowy </w:t>
      </w:r>
      <w:r w:rsidR="00B64302" w:rsidRPr="00D77C96">
        <w:rPr>
          <w:sz w:val="24"/>
          <w:szCs w:val="24"/>
        </w:rPr>
        <w:t>zawierającego zestawienie kwot wydatkowanych na poszczególne towary</w:t>
      </w:r>
      <w:r w:rsidR="00A46CD1" w:rsidRPr="00D77C96">
        <w:rPr>
          <w:sz w:val="24"/>
          <w:szCs w:val="24"/>
        </w:rPr>
        <w:t xml:space="preserve"> </w:t>
      </w:r>
      <w:r w:rsidR="00B64302" w:rsidRPr="00D77C96">
        <w:rPr>
          <w:sz w:val="24"/>
          <w:szCs w:val="24"/>
        </w:rPr>
        <w:t>i usługi ujęte w informacji o planowanych wydatkach i ich finansowaniu</w:t>
      </w:r>
      <w:r w:rsidR="00A46CD1" w:rsidRPr="00D77C96">
        <w:rPr>
          <w:sz w:val="24"/>
          <w:szCs w:val="24"/>
        </w:rPr>
        <w:t xml:space="preserve">                                          </w:t>
      </w:r>
      <w:r w:rsidR="00B64302" w:rsidRPr="00D77C96">
        <w:rPr>
          <w:sz w:val="24"/>
          <w:szCs w:val="24"/>
        </w:rPr>
        <w:t xml:space="preserve"> z wnioskowanych środków</w:t>
      </w:r>
      <w:r w:rsidR="0055494F" w:rsidRPr="00D77C96">
        <w:rPr>
          <w:sz w:val="24"/>
          <w:szCs w:val="24"/>
        </w:rPr>
        <w:t xml:space="preserve"> </w:t>
      </w:r>
      <w:r w:rsidR="002E66E9" w:rsidRPr="00D77C96">
        <w:rPr>
          <w:rFonts w:eastAsia="Times New Roman"/>
          <w:sz w:val="24"/>
          <w:szCs w:val="24"/>
        </w:rPr>
        <w:t xml:space="preserve">(druk </w:t>
      </w:r>
      <w:proofErr w:type="spellStart"/>
      <w:r w:rsidR="002E66E9" w:rsidRPr="00D77C96">
        <w:rPr>
          <w:rFonts w:eastAsia="Times New Roman"/>
          <w:sz w:val="24"/>
          <w:szCs w:val="24"/>
        </w:rPr>
        <w:t>Wn</w:t>
      </w:r>
      <w:proofErr w:type="spellEnd"/>
      <w:r w:rsidR="002E66E9" w:rsidRPr="00D77C96">
        <w:rPr>
          <w:rFonts w:eastAsia="Times New Roman"/>
          <w:sz w:val="24"/>
          <w:szCs w:val="24"/>
        </w:rPr>
        <w:t>-O str. 7)</w:t>
      </w:r>
      <w:r w:rsidR="0055494F" w:rsidRPr="00D77C96">
        <w:rPr>
          <w:rFonts w:eastAsia="Times New Roman"/>
          <w:sz w:val="24"/>
          <w:szCs w:val="24"/>
        </w:rPr>
        <w:t xml:space="preserve">. </w:t>
      </w:r>
      <w:r w:rsidR="00B64302" w:rsidRPr="00D77C96">
        <w:rPr>
          <w:bCs/>
          <w:sz w:val="24"/>
          <w:szCs w:val="24"/>
        </w:rPr>
        <w:t>Do rozliczenia kwot wydatkowanych należy przedłożyć czytelne kopie faktur, rachunków imiennych, umów cywilno-prawnych dokonanych zakupów wraz z dowodami ich zapłaty</w:t>
      </w:r>
      <w:r w:rsidR="00A46CD1" w:rsidRPr="00D77C96">
        <w:rPr>
          <w:bCs/>
          <w:sz w:val="24"/>
          <w:szCs w:val="24"/>
        </w:rPr>
        <w:t xml:space="preserve"> </w:t>
      </w:r>
      <w:r w:rsidR="00B64302" w:rsidRPr="00D77C96">
        <w:rPr>
          <w:bCs/>
          <w:sz w:val="24"/>
          <w:szCs w:val="24"/>
        </w:rPr>
        <w:t xml:space="preserve">np. wyciąg z rachunku bankowego </w:t>
      </w:r>
      <w:r w:rsidR="0055494F" w:rsidRPr="00D77C96">
        <w:rPr>
          <w:bCs/>
          <w:sz w:val="24"/>
          <w:szCs w:val="24"/>
        </w:rPr>
        <w:t xml:space="preserve">                         </w:t>
      </w:r>
      <w:r w:rsidR="00B64302" w:rsidRPr="00D77C96">
        <w:rPr>
          <w:bCs/>
          <w:sz w:val="24"/>
          <w:szCs w:val="24"/>
        </w:rPr>
        <w:t>(nie dotyczy płatności gotówką lub kartą), potwierdzone przez Wnioskodawcę za zgodność</w:t>
      </w:r>
      <w:r w:rsidR="0055494F" w:rsidRPr="00D77C96">
        <w:rPr>
          <w:bCs/>
          <w:sz w:val="24"/>
          <w:szCs w:val="24"/>
        </w:rPr>
        <w:t xml:space="preserve">                  </w:t>
      </w:r>
      <w:r w:rsidR="00B64302" w:rsidRPr="00D77C96">
        <w:rPr>
          <w:bCs/>
          <w:sz w:val="24"/>
          <w:szCs w:val="24"/>
        </w:rPr>
        <w:t xml:space="preserve"> z oryginałem.</w:t>
      </w:r>
      <w:r w:rsidR="006C7142" w:rsidRPr="00D77C96">
        <w:rPr>
          <w:bCs/>
          <w:sz w:val="24"/>
          <w:szCs w:val="24"/>
        </w:rPr>
        <w:t xml:space="preserve"> </w:t>
      </w:r>
    </w:p>
    <w:p w14:paraId="55A4BD2C" w14:textId="77777777" w:rsidR="00B64302" w:rsidRPr="00D77C96" w:rsidRDefault="00B64302" w:rsidP="006C7142">
      <w:pPr>
        <w:pStyle w:val="Tekstpodstawowy31"/>
        <w:spacing w:line="200" w:lineRule="atLeast"/>
        <w:ind w:left="284"/>
        <w:jc w:val="both"/>
        <w:rPr>
          <w:sz w:val="24"/>
          <w:szCs w:val="24"/>
        </w:rPr>
      </w:pPr>
      <w:r w:rsidRPr="00D77C96">
        <w:rPr>
          <w:sz w:val="24"/>
          <w:szCs w:val="24"/>
        </w:rPr>
        <w:t>W rozliczeniu, o którym mowa wykazywane są kwoty wydatków z uwzględnieniem podatku od towarów i usług. Rozliczenie zawiera informację, czy Wnioskodawcy przysługuje prawo do obniżenia kwoty podatku należnego o kwotę podatku naliczonego zawartego w wykazywanych wydatkach lub prawo do zwrotu podatku naliczonego.</w:t>
      </w:r>
    </w:p>
    <w:p w14:paraId="3A3DA666" w14:textId="77777777" w:rsidR="008E13AB" w:rsidRPr="00D77C96" w:rsidRDefault="008E13AB" w:rsidP="006C714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EA5A52" w14:textId="68C07461" w:rsidR="006C7142" w:rsidRPr="00D77C96" w:rsidRDefault="00AD3AD4" w:rsidP="006C714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 otrzymane, a niewydatkowane podlegają zwrotowi w terminie </w:t>
      </w:r>
      <w:r w:rsidRPr="00D77C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dwóch miesięcy</w:t>
      </w:r>
      <w:r w:rsidRPr="00D77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</w:t>
      </w:r>
      <w:r w:rsidR="006C7142" w:rsidRPr="00D77C96">
        <w:rPr>
          <w:rFonts w:ascii="Times New Roman" w:eastAsia="Times New Roman" w:hAnsi="Times New Roman" w:cs="Times New Roman"/>
          <w:sz w:val="24"/>
          <w:szCs w:val="24"/>
          <w:lang w:eastAsia="pl-PL"/>
        </w:rPr>
        <w:t>daty zawarcia umowy</w:t>
      </w:r>
      <w:r w:rsidRPr="00D77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Potwierdzenie przelewu zwrotu niewydatkowanych środków należy przedłożyć Urzędowi Pracy wraz z rozliczeniem środków wydatkowanych. </w:t>
      </w:r>
    </w:p>
    <w:p w14:paraId="45B41DA9" w14:textId="21FE88E1" w:rsidR="00AD3AD4" w:rsidRPr="00D77C96" w:rsidRDefault="00AD3AD4" w:rsidP="00A9738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Zwrotu należy dokonać na rachunek bankowy </w:t>
      </w:r>
      <w:r w:rsidR="006C7142" w:rsidRPr="00D77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Urzędu, z którego Wnioskodawca otrzymał środki na </w:t>
      </w:r>
      <w:r w:rsidR="00A9738D" w:rsidRPr="00D77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podjęcie działalności gospodarczej. </w:t>
      </w:r>
    </w:p>
    <w:p w14:paraId="2E3BB34D" w14:textId="77777777" w:rsidR="004A701C" w:rsidRPr="00FB767D" w:rsidRDefault="004A701C" w:rsidP="006C7142">
      <w:pPr>
        <w:pStyle w:val="NormalnyWeb"/>
        <w:tabs>
          <w:tab w:val="left" w:pos="0"/>
        </w:tabs>
        <w:spacing w:before="0" w:after="0"/>
        <w:jc w:val="both"/>
        <w:rPr>
          <w:color w:val="FF0000"/>
        </w:rPr>
      </w:pPr>
    </w:p>
    <w:p w14:paraId="181A111A" w14:textId="56843D44" w:rsidR="00D73F16" w:rsidRPr="00F911C3" w:rsidRDefault="00D77C96" w:rsidP="00D73F16">
      <w:pPr>
        <w:pStyle w:val="Tekstpodstawowy31"/>
        <w:tabs>
          <w:tab w:val="left" w:pos="720"/>
        </w:tabs>
        <w:spacing w:line="200" w:lineRule="atLeast"/>
        <w:ind w:left="284" w:hanging="284"/>
        <w:jc w:val="both"/>
        <w:rPr>
          <w:b/>
          <w:bCs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</w:t>
      </w:r>
      <w:r w:rsidR="00D73F16">
        <w:rPr>
          <w:rFonts w:eastAsia="Times New Roman"/>
          <w:color w:val="000000"/>
          <w:sz w:val="24"/>
          <w:szCs w:val="24"/>
        </w:rPr>
        <w:t xml:space="preserve">. </w:t>
      </w:r>
      <w:r w:rsidR="00D73F16" w:rsidRPr="00F911C3">
        <w:rPr>
          <w:sz w:val="24"/>
          <w:szCs w:val="24"/>
        </w:rPr>
        <w:t>W przypadku zakupu używanych środków trwałych wnioskodawca zobowiązany jest do dołączenia do faktury lub umowy kupna - sprzedaży dokumentu potwierdzającego wartość rynkową nowego sprzętu/rzeczy/urządzenia o identycznych lub podobnych parametrach (np.: katalog, oferta e-sklepu itp.). Wartość zaku</w:t>
      </w:r>
      <w:smartTag w:uri="urn:schemas-microsoft-com:office:smarttags" w:element="PersonName">
        <w:r w:rsidR="00D73F16" w:rsidRPr="00F911C3">
          <w:rPr>
            <w:sz w:val="24"/>
            <w:szCs w:val="24"/>
          </w:rPr>
          <w:t>pi</w:t>
        </w:r>
      </w:smartTag>
      <w:r w:rsidR="00D73F16" w:rsidRPr="00F911C3">
        <w:rPr>
          <w:sz w:val="24"/>
          <w:szCs w:val="24"/>
        </w:rPr>
        <w:t xml:space="preserve">onego używanego środka trwałego musi być niższa od wartości rynkowej. </w:t>
      </w:r>
    </w:p>
    <w:p w14:paraId="0725EBC4" w14:textId="77777777" w:rsidR="00D73F16" w:rsidRDefault="00D73F16" w:rsidP="00D73F16">
      <w:pPr>
        <w:pStyle w:val="Tekstpodstawowy31"/>
        <w:tabs>
          <w:tab w:val="left" w:pos="720"/>
        </w:tabs>
        <w:spacing w:line="200" w:lineRule="atLeast"/>
        <w:jc w:val="both"/>
        <w:rPr>
          <w:sz w:val="24"/>
          <w:szCs w:val="24"/>
        </w:rPr>
      </w:pPr>
    </w:p>
    <w:p w14:paraId="3B0ED223" w14:textId="71BC1770" w:rsidR="00D73F16" w:rsidRPr="00F911C3" w:rsidRDefault="00D77C96" w:rsidP="00D73F16">
      <w:pPr>
        <w:pStyle w:val="Tekstpodstawowy31"/>
        <w:tabs>
          <w:tab w:val="left" w:pos="720"/>
        </w:tabs>
        <w:spacing w:line="200" w:lineRule="atLeast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6</w:t>
      </w:r>
      <w:r w:rsidR="00D73F16">
        <w:rPr>
          <w:sz w:val="24"/>
          <w:szCs w:val="24"/>
        </w:rPr>
        <w:t xml:space="preserve">. </w:t>
      </w:r>
      <w:r w:rsidR="00D73F16" w:rsidRPr="00F911C3">
        <w:rPr>
          <w:sz w:val="24"/>
          <w:szCs w:val="24"/>
        </w:rPr>
        <w:t xml:space="preserve">W przypadku umów kupna - sprzedaży od 1.000,00 zł należy do nich dołączyć potwierdzenie </w:t>
      </w:r>
      <w:r w:rsidR="00D73F16">
        <w:rPr>
          <w:sz w:val="24"/>
          <w:szCs w:val="24"/>
        </w:rPr>
        <w:t xml:space="preserve">  </w:t>
      </w:r>
      <w:r w:rsidR="00D73F16">
        <w:rPr>
          <w:sz w:val="24"/>
          <w:szCs w:val="24"/>
        </w:rPr>
        <w:br/>
        <w:t xml:space="preserve">     </w:t>
      </w:r>
      <w:r w:rsidR="00D73F16" w:rsidRPr="00F911C3">
        <w:rPr>
          <w:sz w:val="24"/>
          <w:szCs w:val="24"/>
        </w:rPr>
        <w:t xml:space="preserve">opłacenie podatku  od czynności </w:t>
      </w:r>
      <w:proofErr w:type="spellStart"/>
      <w:r w:rsidR="00D73F16" w:rsidRPr="00F911C3">
        <w:rPr>
          <w:sz w:val="24"/>
          <w:szCs w:val="24"/>
        </w:rPr>
        <w:t>cywilno</w:t>
      </w:r>
      <w:proofErr w:type="spellEnd"/>
      <w:r w:rsidR="00D73F16" w:rsidRPr="00F911C3">
        <w:rPr>
          <w:sz w:val="24"/>
          <w:szCs w:val="24"/>
        </w:rPr>
        <w:t xml:space="preserve"> – prawnych. </w:t>
      </w:r>
    </w:p>
    <w:p w14:paraId="1C6FF46A" w14:textId="77777777" w:rsidR="00265B9C" w:rsidRDefault="00265B9C" w:rsidP="00D73F1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04B54" w14:textId="33037775" w:rsidR="00D73F16" w:rsidRDefault="00D77C96" w:rsidP="00D73F1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73F16">
        <w:rPr>
          <w:rFonts w:ascii="Times New Roman" w:hAnsi="Times New Roman" w:cs="Times New Roman"/>
          <w:sz w:val="24"/>
          <w:szCs w:val="24"/>
        </w:rPr>
        <w:t xml:space="preserve">. </w:t>
      </w:r>
      <w:r w:rsidR="00D73F16" w:rsidRPr="00D73F16">
        <w:rPr>
          <w:rFonts w:ascii="Times New Roman" w:hAnsi="Times New Roman" w:cs="Times New Roman"/>
          <w:sz w:val="24"/>
          <w:szCs w:val="24"/>
        </w:rPr>
        <w:t xml:space="preserve">W przypadku sfinansowania z udzielonych środków strony internetowej, do faktury należy </w:t>
      </w:r>
      <w:r w:rsidR="00D73F16">
        <w:rPr>
          <w:rFonts w:ascii="Times New Roman" w:hAnsi="Times New Roman" w:cs="Times New Roman"/>
          <w:sz w:val="24"/>
          <w:szCs w:val="24"/>
        </w:rPr>
        <w:t xml:space="preserve">  </w:t>
      </w:r>
      <w:r w:rsidR="00D73F16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D73F16" w:rsidRPr="00D73F16">
        <w:rPr>
          <w:rFonts w:ascii="Times New Roman" w:hAnsi="Times New Roman" w:cs="Times New Roman"/>
          <w:sz w:val="24"/>
          <w:szCs w:val="24"/>
        </w:rPr>
        <w:t>załączyć adres tej strony internetowej.</w:t>
      </w:r>
    </w:p>
    <w:p w14:paraId="000A28BE" w14:textId="77777777" w:rsidR="00A641D4" w:rsidRPr="00D73F16" w:rsidRDefault="00A641D4" w:rsidP="00D73F1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9B5A" w14:textId="59C512DC" w:rsidR="00D73F16" w:rsidRDefault="00D77C96" w:rsidP="00D73F1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B767D">
        <w:rPr>
          <w:rFonts w:ascii="Times New Roman" w:hAnsi="Times New Roman" w:cs="Times New Roman"/>
          <w:sz w:val="24"/>
          <w:szCs w:val="24"/>
        </w:rPr>
        <w:t xml:space="preserve">  Zakup</w:t>
      </w:r>
      <w:r w:rsidR="00615B45">
        <w:rPr>
          <w:rFonts w:ascii="Times New Roman" w:hAnsi="Times New Roman" w:cs="Times New Roman"/>
          <w:sz w:val="24"/>
          <w:szCs w:val="24"/>
        </w:rPr>
        <w:t>y</w:t>
      </w:r>
      <w:r w:rsidR="00D73F16" w:rsidRPr="00D73F16">
        <w:rPr>
          <w:rFonts w:ascii="Times New Roman" w:hAnsi="Times New Roman" w:cs="Times New Roman"/>
          <w:sz w:val="24"/>
          <w:szCs w:val="24"/>
        </w:rPr>
        <w:t xml:space="preserve"> środków trwałych i wyposażenia oraz umowy o świadczenie usług nie mo</w:t>
      </w:r>
      <w:r w:rsidR="00615B45">
        <w:rPr>
          <w:rFonts w:ascii="Times New Roman" w:hAnsi="Times New Roman" w:cs="Times New Roman"/>
          <w:sz w:val="24"/>
          <w:szCs w:val="24"/>
        </w:rPr>
        <w:t>gą</w:t>
      </w:r>
      <w:r w:rsidR="00D73F16" w:rsidRPr="00D73F16">
        <w:rPr>
          <w:rFonts w:ascii="Times New Roman" w:hAnsi="Times New Roman" w:cs="Times New Roman"/>
          <w:sz w:val="24"/>
          <w:szCs w:val="24"/>
        </w:rPr>
        <w:t xml:space="preserve"> być </w:t>
      </w:r>
      <w:r w:rsidR="00615B45">
        <w:rPr>
          <w:rFonts w:ascii="Times New Roman" w:hAnsi="Times New Roman" w:cs="Times New Roman"/>
          <w:sz w:val="24"/>
          <w:szCs w:val="24"/>
        </w:rPr>
        <w:t>dokonywane</w:t>
      </w:r>
      <w:r w:rsidR="00D73F16" w:rsidRPr="00D73F16">
        <w:rPr>
          <w:rFonts w:ascii="Times New Roman" w:hAnsi="Times New Roman" w:cs="Times New Roman"/>
          <w:sz w:val="24"/>
          <w:szCs w:val="24"/>
        </w:rPr>
        <w:t xml:space="preserve"> </w:t>
      </w:r>
      <w:r w:rsidR="00615B45">
        <w:rPr>
          <w:rFonts w:ascii="Times New Roman" w:hAnsi="Times New Roman" w:cs="Times New Roman"/>
          <w:sz w:val="24"/>
          <w:szCs w:val="24"/>
        </w:rPr>
        <w:t>od</w:t>
      </w:r>
      <w:r w:rsidR="00D73F16" w:rsidRPr="00D73F16">
        <w:rPr>
          <w:rFonts w:ascii="Times New Roman" w:hAnsi="Times New Roman" w:cs="Times New Roman"/>
          <w:sz w:val="24"/>
          <w:szCs w:val="24"/>
        </w:rPr>
        <w:t xml:space="preserve"> małżonk</w:t>
      </w:r>
      <w:r w:rsidR="00615B45">
        <w:rPr>
          <w:rFonts w:ascii="Times New Roman" w:hAnsi="Times New Roman" w:cs="Times New Roman"/>
          <w:sz w:val="24"/>
          <w:szCs w:val="24"/>
        </w:rPr>
        <w:t>ów</w:t>
      </w:r>
      <w:r w:rsidR="00D73F16" w:rsidRPr="00D73F16">
        <w:rPr>
          <w:rFonts w:ascii="Times New Roman" w:hAnsi="Times New Roman" w:cs="Times New Roman"/>
          <w:sz w:val="24"/>
          <w:szCs w:val="24"/>
        </w:rPr>
        <w:t>, zstępny</w:t>
      </w:r>
      <w:r w:rsidR="00615B45">
        <w:rPr>
          <w:rFonts w:ascii="Times New Roman" w:hAnsi="Times New Roman" w:cs="Times New Roman"/>
          <w:sz w:val="24"/>
          <w:szCs w:val="24"/>
        </w:rPr>
        <w:t>ch</w:t>
      </w:r>
      <w:r w:rsidR="00D73F16" w:rsidRPr="00D73F16">
        <w:rPr>
          <w:rFonts w:ascii="Times New Roman" w:hAnsi="Times New Roman" w:cs="Times New Roman"/>
          <w:sz w:val="24"/>
          <w:szCs w:val="24"/>
        </w:rPr>
        <w:t>, wstępny</w:t>
      </w:r>
      <w:r w:rsidR="00615B45">
        <w:rPr>
          <w:rFonts w:ascii="Times New Roman" w:hAnsi="Times New Roman" w:cs="Times New Roman"/>
          <w:sz w:val="24"/>
          <w:szCs w:val="24"/>
        </w:rPr>
        <w:t>ch</w:t>
      </w:r>
      <w:r w:rsidR="00D73F16" w:rsidRPr="00D73F16">
        <w:rPr>
          <w:rFonts w:ascii="Times New Roman" w:hAnsi="Times New Roman" w:cs="Times New Roman"/>
          <w:sz w:val="24"/>
          <w:szCs w:val="24"/>
        </w:rPr>
        <w:t>, pasierb</w:t>
      </w:r>
      <w:r w:rsidR="00615B45">
        <w:rPr>
          <w:rFonts w:ascii="Times New Roman" w:hAnsi="Times New Roman" w:cs="Times New Roman"/>
          <w:sz w:val="24"/>
          <w:szCs w:val="24"/>
        </w:rPr>
        <w:t>a</w:t>
      </w:r>
      <w:r w:rsidR="00D73F16" w:rsidRPr="00D73F16">
        <w:rPr>
          <w:rFonts w:ascii="Times New Roman" w:hAnsi="Times New Roman" w:cs="Times New Roman"/>
          <w:sz w:val="24"/>
          <w:szCs w:val="24"/>
        </w:rPr>
        <w:t>, pasierbic</w:t>
      </w:r>
      <w:r w:rsidR="00615B45">
        <w:rPr>
          <w:rFonts w:ascii="Times New Roman" w:hAnsi="Times New Roman" w:cs="Times New Roman"/>
          <w:sz w:val="24"/>
          <w:szCs w:val="24"/>
        </w:rPr>
        <w:t>y</w:t>
      </w:r>
      <w:r w:rsidR="00D73F16" w:rsidRPr="00D73F16">
        <w:rPr>
          <w:rFonts w:ascii="Times New Roman" w:hAnsi="Times New Roman" w:cs="Times New Roman"/>
          <w:sz w:val="24"/>
          <w:szCs w:val="24"/>
        </w:rPr>
        <w:t>, zięci</w:t>
      </w:r>
      <w:r w:rsidR="00615B45">
        <w:rPr>
          <w:rFonts w:ascii="Times New Roman" w:hAnsi="Times New Roman" w:cs="Times New Roman"/>
          <w:sz w:val="24"/>
          <w:szCs w:val="24"/>
        </w:rPr>
        <w:t>a,</w:t>
      </w:r>
      <w:r w:rsidR="00D73F16" w:rsidRPr="00D73F16">
        <w:rPr>
          <w:rFonts w:ascii="Times New Roman" w:hAnsi="Times New Roman" w:cs="Times New Roman"/>
          <w:sz w:val="24"/>
          <w:szCs w:val="24"/>
        </w:rPr>
        <w:t xml:space="preserve"> synow</w:t>
      </w:r>
      <w:r w:rsidR="00615B45">
        <w:rPr>
          <w:rFonts w:ascii="Times New Roman" w:hAnsi="Times New Roman" w:cs="Times New Roman"/>
          <w:sz w:val="24"/>
          <w:szCs w:val="24"/>
        </w:rPr>
        <w:t>ej</w:t>
      </w:r>
      <w:r w:rsidR="00D73F16" w:rsidRPr="00D73F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3F16" w:rsidRPr="00D73F16">
        <w:rPr>
          <w:rFonts w:ascii="Times New Roman" w:hAnsi="Times New Roman" w:cs="Times New Roman"/>
          <w:sz w:val="24"/>
          <w:szCs w:val="24"/>
        </w:rPr>
        <w:t>rodzeńst</w:t>
      </w:r>
      <w:r w:rsidR="00615B4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73F16" w:rsidRPr="00D73F16">
        <w:rPr>
          <w:rFonts w:ascii="Times New Roman" w:hAnsi="Times New Roman" w:cs="Times New Roman"/>
          <w:sz w:val="24"/>
          <w:szCs w:val="24"/>
        </w:rPr>
        <w:t>, ojczym</w:t>
      </w:r>
      <w:r w:rsidR="00615B45">
        <w:rPr>
          <w:rFonts w:ascii="Times New Roman" w:hAnsi="Times New Roman" w:cs="Times New Roman"/>
          <w:sz w:val="24"/>
          <w:szCs w:val="24"/>
        </w:rPr>
        <w:t>a</w:t>
      </w:r>
      <w:r w:rsidR="00D73F16" w:rsidRPr="00D73F16">
        <w:rPr>
          <w:rFonts w:ascii="Times New Roman" w:hAnsi="Times New Roman" w:cs="Times New Roman"/>
          <w:sz w:val="24"/>
          <w:szCs w:val="24"/>
        </w:rPr>
        <w:t>, macoch</w:t>
      </w:r>
      <w:r w:rsidR="00615B45">
        <w:rPr>
          <w:rFonts w:ascii="Times New Roman" w:hAnsi="Times New Roman" w:cs="Times New Roman"/>
          <w:sz w:val="24"/>
          <w:szCs w:val="24"/>
        </w:rPr>
        <w:t>y</w:t>
      </w:r>
      <w:r w:rsidR="00D73F16" w:rsidRPr="00D73F16">
        <w:rPr>
          <w:rFonts w:ascii="Times New Roman" w:hAnsi="Times New Roman" w:cs="Times New Roman"/>
          <w:sz w:val="24"/>
          <w:szCs w:val="24"/>
        </w:rPr>
        <w:t xml:space="preserve"> i teści</w:t>
      </w:r>
      <w:r w:rsidR="00615B45">
        <w:rPr>
          <w:rFonts w:ascii="Times New Roman" w:hAnsi="Times New Roman" w:cs="Times New Roman"/>
          <w:sz w:val="24"/>
          <w:szCs w:val="24"/>
        </w:rPr>
        <w:t>ów</w:t>
      </w:r>
      <w:r w:rsidR="00D73F16" w:rsidRPr="00D73F16">
        <w:rPr>
          <w:rFonts w:ascii="Times New Roman" w:hAnsi="Times New Roman" w:cs="Times New Roman"/>
          <w:sz w:val="24"/>
          <w:szCs w:val="24"/>
        </w:rPr>
        <w:t xml:space="preserve">, jeżeli są finansowane ze środków przyznawanych na podstawie umowy o dofinansowanie . </w:t>
      </w:r>
    </w:p>
    <w:p w14:paraId="496C982B" w14:textId="77777777" w:rsidR="00B82464" w:rsidRDefault="00B82464" w:rsidP="00D73F1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880D098" w14:textId="32219F42" w:rsidR="00D73F16" w:rsidRPr="00D73F16" w:rsidRDefault="00D77C96" w:rsidP="00D73F1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73F16" w:rsidRPr="00D73F16">
        <w:rPr>
          <w:rFonts w:ascii="Times New Roman" w:hAnsi="Times New Roman" w:cs="Times New Roman"/>
          <w:sz w:val="24"/>
          <w:szCs w:val="24"/>
        </w:rPr>
        <w:t xml:space="preserve">. W przypadku dokonywania zakupów za granicą w ramach przyznanych środków, Wnioskodawca jest zobowiązany do przedstawienia przetłumaczonego na język polski przez tłumacza przysięgłego dowodu zakupu. Koszty poniesione w walucie obcej zostaną przeliczone na złote według średniego kursu ogłoszonego przez Narodowy Bank Polski  </w:t>
      </w:r>
      <w:r w:rsidR="00D73F16" w:rsidRPr="00D73F16">
        <w:rPr>
          <w:rFonts w:ascii="Times New Roman" w:hAnsi="Times New Roman" w:cs="Times New Roman"/>
          <w:color w:val="000000"/>
          <w:sz w:val="24"/>
          <w:szCs w:val="24"/>
        </w:rPr>
        <w:t>z ostatniego dnia roboczego poprzedzającego dzień dokonania transakcji.</w:t>
      </w:r>
    </w:p>
    <w:p w14:paraId="2B5ED929" w14:textId="10CF3050" w:rsidR="00D73F16" w:rsidRPr="00D73F16" w:rsidRDefault="00D73F16" w:rsidP="00D73F1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8EDFAC8" w14:textId="77777777" w:rsidR="00B145F1" w:rsidRDefault="00B145F1" w:rsidP="00EC6AB2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C403099" w14:textId="77777777" w:rsidR="00B145F1" w:rsidRDefault="00B145F1" w:rsidP="00EC6AB2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7D26389" w14:textId="77777777" w:rsidR="00B145F1" w:rsidRDefault="00B145F1" w:rsidP="00EC6AB2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0D134C0" w14:textId="77777777" w:rsidR="00B145F1" w:rsidRDefault="00B145F1" w:rsidP="00EC6AB2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B19D566" w14:textId="6D41651E" w:rsidR="00EC6AB2" w:rsidRDefault="00EC6AB2" w:rsidP="00EC6AB2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C6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ROZDZIAŁ VI</w:t>
      </w:r>
    </w:p>
    <w:p w14:paraId="0BA26C91" w14:textId="6DBA6603" w:rsidR="00EC6AB2" w:rsidRPr="00EC6AB2" w:rsidRDefault="00EC6AB2" w:rsidP="00EC6AB2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C6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ZABEZPIECZENIE PRAWIDŁOWEGO WYKORZYSTANIA ŚRODKÓW</w:t>
      </w:r>
    </w:p>
    <w:p w14:paraId="050D0863" w14:textId="77777777" w:rsidR="00B145F1" w:rsidRDefault="00B145F1" w:rsidP="00EC6AB2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7099665" w14:textId="74E15F2C" w:rsidR="00EC6AB2" w:rsidRDefault="00EC6AB2" w:rsidP="00EC6AB2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B1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 1</w:t>
      </w:r>
      <w:r w:rsidR="00B82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</w:p>
    <w:p w14:paraId="2898D814" w14:textId="53328A42" w:rsidR="00D73F16" w:rsidRPr="00D73F16" w:rsidRDefault="00D73F16" w:rsidP="00D73F16">
      <w:pPr>
        <w:widowControl w:val="0"/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DC5202" w14:textId="1A7AFA2A" w:rsidR="004B22AB" w:rsidRDefault="004B22AB" w:rsidP="00B82464">
      <w:pPr>
        <w:pStyle w:val="NormalnyWeb"/>
        <w:numPr>
          <w:ilvl w:val="0"/>
          <w:numId w:val="33"/>
        </w:numPr>
        <w:spacing w:before="0" w:after="0"/>
        <w:jc w:val="both"/>
      </w:pPr>
      <w:r w:rsidRPr="00103890">
        <w:t xml:space="preserve">W celu zapewnienia dotrzymania warunków umowy i właściwego wykorzystania środków </w:t>
      </w:r>
      <w:r>
        <w:t xml:space="preserve">           </w:t>
      </w:r>
      <w:r w:rsidRPr="00103890">
        <w:t xml:space="preserve">na podjęcie działalności gospodarczej, rolniczej albo </w:t>
      </w:r>
      <w:r>
        <w:t>działalności w formie</w:t>
      </w:r>
      <w:r w:rsidRPr="00103890">
        <w:t xml:space="preserve"> spółdzielni socjalnej przez osobę niepełnosprawną </w:t>
      </w:r>
      <w:r>
        <w:t>- w</w:t>
      </w:r>
      <w:r w:rsidRPr="00103890">
        <w:t>nioskodawca zobowiązany jest złożyć zabezpieczenie zwrotu przyznanych środków.</w:t>
      </w:r>
    </w:p>
    <w:p w14:paraId="3B0C616F" w14:textId="77777777" w:rsidR="00BE4006" w:rsidRDefault="00BE4006" w:rsidP="00EC6AB2">
      <w:pPr>
        <w:pStyle w:val="NormalnyWeb"/>
        <w:spacing w:before="0" w:after="0"/>
        <w:ind w:left="426" w:hanging="426"/>
        <w:jc w:val="both"/>
      </w:pPr>
    </w:p>
    <w:p w14:paraId="5FE04F72" w14:textId="77777777" w:rsidR="00EC6AB2" w:rsidRDefault="00EC6AB2" w:rsidP="00EC6AB2">
      <w:pPr>
        <w:pStyle w:val="NormalnyWeb"/>
        <w:spacing w:before="0" w:after="0"/>
        <w:jc w:val="both"/>
      </w:pPr>
      <w:r>
        <w:t xml:space="preserve">2. </w:t>
      </w:r>
      <w:r w:rsidRPr="00F911C3">
        <w:t xml:space="preserve">Formami zabezpieczenia zwrotu środków otrzymanych na podjęcie działalności gospodarczej </w:t>
      </w:r>
      <w:r>
        <w:t xml:space="preserve"> </w:t>
      </w:r>
    </w:p>
    <w:p w14:paraId="05F6EE71" w14:textId="134BC199" w:rsidR="00EC6AB2" w:rsidRDefault="00EC6AB2" w:rsidP="00EC6AB2">
      <w:pPr>
        <w:pStyle w:val="NormalnyWeb"/>
        <w:spacing w:before="0" w:after="0"/>
        <w:jc w:val="both"/>
      </w:pPr>
      <w:r>
        <w:t xml:space="preserve">    </w:t>
      </w:r>
      <w:r w:rsidRPr="00F911C3">
        <w:t>mogą być:</w:t>
      </w:r>
    </w:p>
    <w:p w14:paraId="5575A18D" w14:textId="77777777" w:rsidR="00112588" w:rsidRPr="00F911C3" w:rsidRDefault="00112588" w:rsidP="00EC6AB2">
      <w:pPr>
        <w:pStyle w:val="NormalnyWeb"/>
        <w:spacing w:before="0" w:after="0"/>
        <w:jc w:val="both"/>
      </w:pPr>
    </w:p>
    <w:p w14:paraId="6D262A22" w14:textId="702C37A3" w:rsidR="00EC6AB2" w:rsidRPr="00F911C3" w:rsidRDefault="00112588" w:rsidP="00A9738D">
      <w:pPr>
        <w:pStyle w:val="NormalnyWeb"/>
        <w:spacing w:before="0" w:after="0"/>
        <w:ind w:left="720" w:hanging="720"/>
      </w:pPr>
      <w:r w:rsidRPr="00112588">
        <w:t xml:space="preserve">   </w:t>
      </w:r>
      <w:r w:rsidR="00F20468">
        <w:t>1</w:t>
      </w:r>
      <w:r w:rsidRPr="00112588">
        <w:t>)</w:t>
      </w:r>
      <w:r>
        <w:rPr>
          <w:u w:val="single"/>
        </w:rPr>
        <w:t xml:space="preserve"> </w:t>
      </w:r>
      <w:r w:rsidR="00EC6AB2" w:rsidRPr="00F911C3">
        <w:rPr>
          <w:u w:val="single"/>
        </w:rPr>
        <w:t>Poręczenie przez osobę trzecią,</w:t>
      </w:r>
      <w:r w:rsidR="00EC6AB2" w:rsidRPr="00F911C3">
        <w:t xml:space="preserve"> </w:t>
      </w:r>
      <w:r w:rsidR="00F20468">
        <w:t xml:space="preserve">w tym poręczenie przez spółdzielnie socjalną </w:t>
      </w:r>
    </w:p>
    <w:p w14:paraId="6C2B4652" w14:textId="77777777" w:rsidR="00EC6AB2" w:rsidRPr="00F911C3" w:rsidRDefault="00EC6AB2" w:rsidP="00EC6AB2">
      <w:pPr>
        <w:pStyle w:val="NormalnyWeb"/>
        <w:spacing w:before="0" w:after="0"/>
        <w:ind w:left="720"/>
      </w:pPr>
      <w:r w:rsidRPr="00F911C3">
        <w:rPr>
          <w:b/>
        </w:rPr>
        <w:t>a) poręczenia może udzielić</w:t>
      </w:r>
      <w:r w:rsidRPr="00F911C3">
        <w:t>:</w:t>
      </w:r>
    </w:p>
    <w:p w14:paraId="5335AE40" w14:textId="77777777" w:rsidR="00EC6AB2" w:rsidRDefault="00EC6AB2" w:rsidP="00EC6AB2">
      <w:pPr>
        <w:pStyle w:val="NormalnyWeb"/>
        <w:numPr>
          <w:ilvl w:val="0"/>
          <w:numId w:val="32"/>
        </w:numPr>
        <w:tabs>
          <w:tab w:val="left" w:pos="851"/>
        </w:tabs>
        <w:spacing w:before="0" w:after="0"/>
        <w:jc w:val="both"/>
        <w:rPr>
          <w:color w:val="000000"/>
        </w:rPr>
      </w:pPr>
      <w:r w:rsidRPr="000711D3">
        <w:t xml:space="preserve">osoba fizyczna </w:t>
      </w:r>
      <w:r w:rsidRPr="001C47C7">
        <w:rPr>
          <w:color w:val="000000"/>
        </w:rPr>
        <w:t>w wieku do 75 lat wobec której (oraz jej współmałżonka) nie jest prowadzone sądowe lub administracyjne postępowanie egzekucyjne o zapłatę świadczeń pieniężnych;</w:t>
      </w:r>
    </w:p>
    <w:p w14:paraId="4D6AADD5" w14:textId="04916808" w:rsidR="00EC6AB2" w:rsidRPr="00D77C96" w:rsidRDefault="00EC6AB2" w:rsidP="00EC6AB2">
      <w:pPr>
        <w:pStyle w:val="NormalnyWeb"/>
        <w:numPr>
          <w:ilvl w:val="0"/>
          <w:numId w:val="32"/>
        </w:numPr>
        <w:tabs>
          <w:tab w:val="left" w:pos="851"/>
        </w:tabs>
        <w:spacing w:before="0" w:after="0"/>
        <w:jc w:val="both"/>
      </w:pPr>
      <w:r w:rsidRPr="00D77C96">
        <w:t>pozostająca w stosunku pracy z pracodawcą nie będącym w stanie likwidacji lub upadłości, zatrudniona na czas nieokreślony lub czas określony nie krótszy niż 12 miesięcy</w:t>
      </w:r>
      <w:r w:rsidR="00CC44A2" w:rsidRPr="00D77C96">
        <w:t>/</w:t>
      </w:r>
      <w:r w:rsidRPr="00D77C96">
        <w:t xml:space="preserve"> </w:t>
      </w:r>
      <w:r w:rsidR="00CC44A2" w:rsidRPr="00D77C96">
        <w:t xml:space="preserve">                               24 miesiące</w:t>
      </w:r>
      <w:r w:rsidRPr="00D77C96">
        <w:t xml:space="preserve"> od dnia zawarcia umowy o przyznanie jednorazowych środków na podjęcie działalności gospodarczej, nie będąca w okresie wypowiedzenia;</w:t>
      </w:r>
    </w:p>
    <w:p w14:paraId="109BA364" w14:textId="650290FF" w:rsidR="00EC6AB2" w:rsidRPr="00D77C96" w:rsidRDefault="00EC6AB2" w:rsidP="00EC6AB2">
      <w:pPr>
        <w:pStyle w:val="NormalnyWeb"/>
        <w:numPr>
          <w:ilvl w:val="0"/>
          <w:numId w:val="32"/>
        </w:numPr>
        <w:tabs>
          <w:tab w:val="left" w:pos="851"/>
        </w:tabs>
        <w:spacing w:before="0" w:after="0"/>
        <w:jc w:val="both"/>
      </w:pPr>
      <w:r w:rsidRPr="00D77C96">
        <w:t>osoba prowadząca działalność gospodarczą co najmniej 12 miesięcy</w:t>
      </w:r>
      <w:r w:rsidR="00CC44A2" w:rsidRPr="00D77C96">
        <w:t xml:space="preserve"> poprzedzających dzień złożenia wniosku</w:t>
      </w:r>
      <w:r w:rsidRPr="00D77C96">
        <w:t xml:space="preserve">, która to działalność nie jest w stanie likwidacji lub upadłości, </w:t>
      </w:r>
      <w:r w:rsidR="00CC44A2" w:rsidRPr="00D77C96">
        <w:t xml:space="preserve">                  </w:t>
      </w:r>
      <w:r w:rsidRPr="00D77C96">
        <w:t>nie posiada zaległości w opłatach administracyjno-skarbowych, Zakładzie Ubezpieczeń Społecznych, oraz nie posiadająca innych przeterminowanych zobowiązań cywilno</w:t>
      </w:r>
      <w:r w:rsidR="00CC44A2" w:rsidRPr="00D77C96">
        <w:t xml:space="preserve">- </w:t>
      </w:r>
      <w:r w:rsidRPr="00D77C96">
        <w:t xml:space="preserve">prawnych wynikających z prowadzonej działalności; zdolna udokumentować dochody </w:t>
      </w:r>
      <w:r w:rsidR="00CC44A2" w:rsidRPr="00D77C96">
        <w:t xml:space="preserve">                  </w:t>
      </w:r>
      <w:r w:rsidRPr="00D77C96">
        <w:t>z ostatnich 3  miesięcy</w:t>
      </w:r>
      <w:r w:rsidR="00DF1B0F" w:rsidRPr="00D77C96">
        <w:t>;</w:t>
      </w:r>
      <w:r w:rsidRPr="00D77C96">
        <w:t xml:space="preserve"> </w:t>
      </w:r>
    </w:p>
    <w:p w14:paraId="3DD7F318" w14:textId="29496C4B" w:rsidR="00EC6AB2" w:rsidRPr="00D77C96" w:rsidRDefault="00EC6AB2" w:rsidP="00EC6AB2">
      <w:pPr>
        <w:pStyle w:val="NormalnyWeb"/>
        <w:numPr>
          <w:ilvl w:val="0"/>
          <w:numId w:val="32"/>
        </w:numPr>
        <w:tabs>
          <w:tab w:val="left" w:pos="851"/>
        </w:tabs>
        <w:spacing w:before="0" w:after="0"/>
        <w:ind w:left="851"/>
        <w:jc w:val="both"/>
        <w:rPr>
          <w:kern w:val="0"/>
          <w:lang w:eastAsia="pl-PL"/>
        </w:rPr>
      </w:pPr>
      <w:r w:rsidRPr="00D77C96">
        <w:t>osoba będąca emerytem lub rencistą (posiadająca stałe świadczenia przyznane na okres nie krótszy niż 12 miesięcy</w:t>
      </w:r>
      <w:r w:rsidR="00CC44A2" w:rsidRPr="00D77C96">
        <w:t xml:space="preserve">/24 miesiące </w:t>
      </w:r>
      <w:r w:rsidRPr="00D77C96">
        <w:t>od dnia zawarcia umowy o przyznanie jednorazowych środków na podjęcie działalności gospodarczej przez osobę bezrobotną, której udziela poręczenia).</w:t>
      </w:r>
    </w:p>
    <w:p w14:paraId="7BD90CDA" w14:textId="77777777" w:rsidR="008E13AB" w:rsidRPr="00D77C96" w:rsidRDefault="008E13AB" w:rsidP="00EC6AB2">
      <w:pPr>
        <w:pStyle w:val="NormalnyWeb"/>
        <w:tabs>
          <w:tab w:val="left" w:pos="851"/>
        </w:tabs>
        <w:spacing w:before="0" w:after="0"/>
        <w:ind w:left="851"/>
        <w:jc w:val="both"/>
        <w:rPr>
          <w:kern w:val="0"/>
          <w:lang w:eastAsia="pl-PL"/>
        </w:rPr>
      </w:pPr>
    </w:p>
    <w:p w14:paraId="40FE3630" w14:textId="77777777" w:rsidR="00B145F1" w:rsidRPr="00D77C96" w:rsidRDefault="00B145F1" w:rsidP="00EC6AB2">
      <w:pPr>
        <w:pStyle w:val="NormalnyWeb"/>
        <w:tabs>
          <w:tab w:val="left" w:pos="851"/>
        </w:tabs>
        <w:spacing w:before="0" w:after="0"/>
        <w:ind w:left="851"/>
        <w:jc w:val="both"/>
        <w:rPr>
          <w:kern w:val="0"/>
          <w:lang w:eastAsia="pl-PL"/>
        </w:rPr>
      </w:pPr>
    </w:p>
    <w:p w14:paraId="09252B6E" w14:textId="77777777" w:rsidR="00EC6AB2" w:rsidRPr="00A3077E" w:rsidRDefault="00EC6AB2" w:rsidP="00EC6AB2">
      <w:pPr>
        <w:pStyle w:val="NormalnyWeb"/>
        <w:tabs>
          <w:tab w:val="left" w:pos="851"/>
        </w:tabs>
        <w:spacing w:before="0" w:after="0"/>
        <w:jc w:val="both"/>
        <w:rPr>
          <w:kern w:val="0"/>
          <w:lang w:eastAsia="pl-PL"/>
        </w:rPr>
      </w:pPr>
      <w:r>
        <w:rPr>
          <w:kern w:val="0"/>
          <w:lang w:eastAsia="pl-PL"/>
        </w:rPr>
        <w:t>Przed podpisaniem umowy Urząd może zażądać dokumentów potwierdzających dane zawarte                           w oświadczeniu.</w:t>
      </w:r>
    </w:p>
    <w:p w14:paraId="71FFD913" w14:textId="77777777" w:rsidR="00EC6AB2" w:rsidRDefault="00EC6AB2" w:rsidP="00EC6AB2">
      <w:pPr>
        <w:pStyle w:val="NormalnyWeb"/>
        <w:tabs>
          <w:tab w:val="left" w:pos="851"/>
        </w:tabs>
        <w:spacing w:before="0" w:after="0"/>
        <w:jc w:val="both"/>
        <w:rPr>
          <w:kern w:val="0"/>
          <w:lang w:eastAsia="pl-PL"/>
        </w:rPr>
      </w:pPr>
      <w:r w:rsidRPr="000711D3">
        <w:t>Poręczyciel p</w:t>
      </w:r>
      <w:r w:rsidRPr="00C50DC5">
        <w:rPr>
          <w:kern w:val="0"/>
          <w:lang w:eastAsia="pl-PL"/>
        </w:rPr>
        <w:t xml:space="preserve">rzedkłada oświadczenie o uzyskiwanych dochodach ze wskazaniem źródła                  </w:t>
      </w:r>
      <w:r>
        <w:rPr>
          <w:kern w:val="0"/>
          <w:lang w:eastAsia="pl-PL"/>
        </w:rPr>
        <w:t xml:space="preserve">                    </w:t>
      </w:r>
      <w:r w:rsidRPr="00C50DC5">
        <w:rPr>
          <w:kern w:val="0"/>
          <w:lang w:eastAsia="pl-PL"/>
        </w:rPr>
        <w:t xml:space="preserve"> i kwoty dochodu oraz o aktualnych zobowiązaniach finansowych z określeniem wysokości miesięcznej spłaty zadłużenia, podając jednocześnie imię, nazwisko, adres zamieszkania, numer PESEL, jeżeli został nadany, oraz nazwę i numer dokumentu potwierdzającego tożsamość. </w:t>
      </w:r>
    </w:p>
    <w:p w14:paraId="7F379DFE" w14:textId="77777777" w:rsidR="00EC6AB2" w:rsidRPr="000711D3" w:rsidRDefault="00EC6AB2" w:rsidP="00EC6AB2">
      <w:pPr>
        <w:pStyle w:val="NormalnyWeb"/>
        <w:tabs>
          <w:tab w:val="left" w:pos="851"/>
        </w:tabs>
        <w:spacing w:before="0" w:after="0"/>
        <w:jc w:val="both"/>
      </w:pPr>
      <w:r w:rsidRPr="000711D3">
        <w:rPr>
          <w:kern w:val="0"/>
          <w:lang w:eastAsia="pl-PL"/>
        </w:rPr>
        <w:t>Poręczyciel potwierdza własnoręcznym podpisem, pod rygorem odpowiedzialności przewidzianej  w  art. 233 § 1 ustawy z dnia 6 czerwca 1997 r. - Kodeks karny, prawdziwość informacji zawartych w składanym przez siebie oświadczeniu.</w:t>
      </w:r>
    </w:p>
    <w:p w14:paraId="404483D1" w14:textId="04DAD881" w:rsidR="00EC6AB2" w:rsidRPr="00D77C96" w:rsidRDefault="00EC6AB2" w:rsidP="00B145F1">
      <w:pPr>
        <w:pStyle w:val="NormalnyWeb"/>
        <w:spacing w:before="0" w:after="0"/>
        <w:ind w:firstLine="709"/>
      </w:pPr>
      <w:r w:rsidRPr="00D77C96">
        <w:rPr>
          <w:b/>
        </w:rPr>
        <w:t>b) Kryteria dochodowe</w:t>
      </w:r>
      <w:r w:rsidRPr="00D77C96">
        <w:t>:</w:t>
      </w:r>
    </w:p>
    <w:p w14:paraId="1F81B91A" w14:textId="54800863" w:rsidR="00EC6AB2" w:rsidRPr="00D77C96" w:rsidRDefault="00EC6AB2" w:rsidP="00EC6AB2">
      <w:pPr>
        <w:pStyle w:val="NormalnyWeb"/>
        <w:numPr>
          <w:ilvl w:val="0"/>
          <w:numId w:val="35"/>
        </w:numPr>
        <w:tabs>
          <w:tab w:val="left" w:pos="720"/>
        </w:tabs>
        <w:spacing w:before="0" w:after="0"/>
        <w:ind w:left="720"/>
        <w:jc w:val="both"/>
      </w:pPr>
      <w:r w:rsidRPr="00D77C96">
        <w:rPr>
          <w:u w:val="single"/>
        </w:rPr>
        <w:t>w przypadku jednego poręczyciela</w:t>
      </w:r>
      <w:r w:rsidRPr="00D77C96">
        <w:t xml:space="preserve"> – średnia z 3 ostatnich miesięcy netto nie może być niższa niż </w:t>
      </w:r>
      <w:r w:rsidR="00F131BE" w:rsidRPr="00D77C96">
        <w:rPr>
          <w:b/>
          <w:bCs/>
        </w:rPr>
        <w:t>3</w:t>
      </w:r>
      <w:r w:rsidRPr="00D77C96">
        <w:rPr>
          <w:b/>
          <w:bCs/>
        </w:rPr>
        <w:t>.</w:t>
      </w:r>
      <w:r w:rsidR="00FF63A8" w:rsidRPr="00D77C96">
        <w:rPr>
          <w:b/>
          <w:bCs/>
        </w:rPr>
        <w:t>8</w:t>
      </w:r>
      <w:r w:rsidR="00F131BE" w:rsidRPr="00D77C96">
        <w:rPr>
          <w:b/>
          <w:bCs/>
        </w:rPr>
        <w:t>0</w:t>
      </w:r>
      <w:r w:rsidRPr="00D77C96">
        <w:rPr>
          <w:b/>
          <w:bCs/>
        </w:rPr>
        <w:t>0,00 zł</w:t>
      </w:r>
      <w:r w:rsidRPr="00D77C96">
        <w:t xml:space="preserve"> po odliczeniu posiadanych aktualnie zobowiązań finansowych</w:t>
      </w:r>
      <w:r w:rsidR="00F131BE" w:rsidRPr="00D77C96">
        <w:t xml:space="preserve">                          na każde 30 000,00 zł przyznanej dotacji</w:t>
      </w:r>
      <w:r w:rsidRPr="00D77C96">
        <w:t>;</w:t>
      </w:r>
      <w:r w:rsidR="00F131BE" w:rsidRPr="00D77C96">
        <w:t xml:space="preserve"> </w:t>
      </w:r>
    </w:p>
    <w:p w14:paraId="7743E559" w14:textId="77777777" w:rsidR="00F20468" w:rsidRPr="00D77C96" w:rsidRDefault="00F20468" w:rsidP="00F20468">
      <w:pPr>
        <w:pStyle w:val="NormalnyWeb"/>
        <w:tabs>
          <w:tab w:val="left" w:pos="720"/>
        </w:tabs>
        <w:spacing w:before="0" w:after="0"/>
        <w:jc w:val="both"/>
      </w:pPr>
    </w:p>
    <w:p w14:paraId="267AFEEF" w14:textId="370D8CC8" w:rsidR="00F131BE" w:rsidRPr="00D77C96" w:rsidRDefault="00EC6AB2" w:rsidP="00F131BE">
      <w:pPr>
        <w:pStyle w:val="NormalnyWeb"/>
        <w:numPr>
          <w:ilvl w:val="0"/>
          <w:numId w:val="35"/>
        </w:numPr>
        <w:tabs>
          <w:tab w:val="left" w:pos="720"/>
        </w:tabs>
        <w:spacing w:before="0" w:after="0"/>
        <w:ind w:left="720"/>
        <w:jc w:val="both"/>
      </w:pPr>
      <w:r w:rsidRPr="00D77C96">
        <w:rPr>
          <w:u w:val="single"/>
        </w:rPr>
        <w:t>w przypadku dwóch poręczycieli</w:t>
      </w:r>
      <w:r w:rsidRPr="00D77C96">
        <w:t xml:space="preserve"> – średnia z 3 ostatnich miesięcy netto nie może być niższa niż </w:t>
      </w:r>
      <w:r w:rsidR="00FF63A8" w:rsidRPr="00D77C96">
        <w:rPr>
          <w:b/>
          <w:bCs/>
        </w:rPr>
        <w:t>3</w:t>
      </w:r>
      <w:r w:rsidRPr="00D77C96">
        <w:rPr>
          <w:b/>
          <w:bCs/>
        </w:rPr>
        <w:t>.</w:t>
      </w:r>
      <w:r w:rsidR="00FF63A8" w:rsidRPr="00D77C96">
        <w:rPr>
          <w:b/>
          <w:bCs/>
        </w:rPr>
        <w:t>2</w:t>
      </w:r>
      <w:r w:rsidRPr="00D77C96">
        <w:rPr>
          <w:b/>
          <w:bCs/>
        </w:rPr>
        <w:t>00,00 zł każdy</w:t>
      </w:r>
      <w:r w:rsidRPr="00D77C96">
        <w:t>, po odliczeniu posiadanych aktualnie zobowiązań finansowych</w:t>
      </w:r>
      <w:r w:rsidR="00F131BE" w:rsidRPr="00D77C96">
        <w:t xml:space="preserve">                           na każde 30 000,00 zł przyznanej dotacji; </w:t>
      </w:r>
    </w:p>
    <w:p w14:paraId="4EA6DB8F" w14:textId="3F32F947" w:rsidR="00EC6AB2" w:rsidRPr="00D77C96" w:rsidRDefault="00EC6AB2" w:rsidP="00F131BE">
      <w:pPr>
        <w:pStyle w:val="NormalnyWeb"/>
        <w:tabs>
          <w:tab w:val="left" w:pos="720"/>
        </w:tabs>
        <w:spacing w:before="0" w:after="0"/>
        <w:ind w:left="720"/>
        <w:jc w:val="both"/>
      </w:pPr>
    </w:p>
    <w:p w14:paraId="7241D0DE" w14:textId="77777777" w:rsidR="00EC6AB2" w:rsidRPr="00F911C3" w:rsidRDefault="00EC6AB2" w:rsidP="00EC6AB2">
      <w:pPr>
        <w:pStyle w:val="NormalnyWeb"/>
        <w:tabs>
          <w:tab w:val="left" w:pos="1125"/>
        </w:tabs>
        <w:spacing w:before="0" w:after="0"/>
        <w:ind w:left="709"/>
        <w:rPr>
          <w:b/>
        </w:rPr>
      </w:pPr>
      <w:r w:rsidRPr="00F911C3">
        <w:rPr>
          <w:b/>
        </w:rPr>
        <w:lastRenderedPageBreak/>
        <w:t xml:space="preserve">c) Poręczycielem nie mogą być: </w:t>
      </w:r>
    </w:p>
    <w:p w14:paraId="61F6BF45" w14:textId="2DBEED14" w:rsidR="00EC6AB2" w:rsidRPr="00D4298E" w:rsidRDefault="00EC6AB2" w:rsidP="00EC6AB2">
      <w:pPr>
        <w:widowControl w:val="0"/>
        <w:numPr>
          <w:ilvl w:val="0"/>
          <w:numId w:val="36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8E">
        <w:rPr>
          <w:rFonts w:ascii="Times New Roman" w:hAnsi="Times New Roman" w:cs="Times New Roman"/>
          <w:sz w:val="24"/>
          <w:szCs w:val="24"/>
        </w:rPr>
        <w:t>osoba, która jest już poręczycielem dla innej osoby, która otrzymała środki z Funduszu Pracy</w:t>
      </w:r>
      <w:r w:rsidR="002118A0" w:rsidRPr="00D4298E">
        <w:rPr>
          <w:rFonts w:ascii="Times New Roman" w:hAnsi="Times New Roman" w:cs="Times New Roman"/>
          <w:sz w:val="24"/>
          <w:szCs w:val="24"/>
        </w:rPr>
        <w:t xml:space="preserve"> lub PFRON</w:t>
      </w:r>
      <w:r w:rsidRPr="00D4298E">
        <w:rPr>
          <w:rFonts w:ascii="Times New Roman" w:hAnsi="Times New Roman" w:cs="Times New Roman"/>
          <w:sz w:val="24"/>
          <w:szCs w:val="24"/>
        </w:rPr>
        <w:t>;</w:t>
      </w:r>
    </w:p>
    <w:p w14:paraId="5214A630" w14:textId="5D3A8943" w:rsidR="00EC6AB2" w:rsidRPr="00D4298E" w:rsidRDefault="00EC6AB2" w:rsidP="00EC6AB2">
      <w:pPr>
        <w:widowControl w:val="0"/>
        <w:numPr>
          <w:ilvl w:val="0"/>
          <w:numId w:val="36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8E">
        <w:rPr>
          <w:rFonts w:ascii="Times New Roman" w:hAnsi="Times New Roman" w:cs="Times New Roman"/>
          <w:sz w:val="24"/>
          <w:szCs w:val="24"/>
        </w:rPr>
        <w:t>osoba, która posiada zobowiązania wobec Funduszu Pracy</w:t>
      </w:r>
      <w:r w:rsidR="002118A0" w:rsidRPr="00D4298E">
        <w:rPr>
          <w:rFonts w:ascii="Times New Roman" w:hAnsi="Times New Roman" w:cs="Times New Roman"/>
          <w:sz w:val="24"/>
          <w:szCs w:val="24"/>
        </w:rPr>
        <w:t xml:space="preserve">, </w:t>
      </w:r>
      <w:r w:rsidRPr="00D4298E">
        <w:rPr>
          <w:rFonts w:ascii="Times New Roman" w:hAnsi="Times New Roman" w:cs="Times New Roman"/>
          <w:sz w:val="24"/>
          <w:szCs w:val="24"/>
        </w:rPr>
        <w:t>PFRON</w:t>
      </w:r>
    </w:p>
    <w:p w14:paraId="7D385D65" w14:textId="08E1685D" w:rsidR="00EC6AB2" w:rsidRPr="00D4298E" w:rsidRDefault="00EC6AB2" w:rsidP="00EC6AB2">
      <w:pPr>
        <w:widowControl w:val="0"/>
        <w:numPr>
          <w:ilvl w:val="0"/>
          <w:numId w:val="36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8E">
        <w:rPr>
          <w:rFonts w:ascii="Times New Roman" w:hAnsi="Times New Roman" w:cs="Times New Roman"/>
          <w:sz w:val="24"/>
          <w:szCs w:val="24"/>
        </w:rPr>
        <w:t>osoba pracująca na czas określony, krótszy niż 1</w:t>
      </w:r>
      <w:r w:rsidR="00B82464" w:rsidRPr="00D4298E">
        <w:rPr>
          <w:rFonts w:ascii="Times New Roman" w:hAnsi="Times New Roman" w:cs="Times New Roman"/>
          <w:sz w:val="24"/>
          <w:szCs w:val="24"/>
        </w:rPr>
        <w:t>2</w:t>
      </w:r>
      <w:r w:rsidR="00DD2B8D" w:rsidRPr="00D4298E">
        <w:rPr>
          <w:rFonts w:ascii="Times New Roman" w:hAnsi="Times New Roman" w:cs="Times New Roman"/>
          <w:sz w:val="24"/>
          <w:szCs w:val="24"/>
        </w:rPr>
        <w:t xml:space="preserve"> miesięcy</w:t>
      </w:r>
      <w:r w:rsidRPr="00D4298E">
        <w:rPr>
          <w:rFonts w:ascii="Times New Roman" w:hAnsi="Times New Roman" w:cs="Times New Roman"/>
          <w:sz w:val="24"/>
          <w:szCs w:val="24"/>
        </w:rPr>
        <w:t xml:space="preserve"> </w:t>
      </w:r>
      <w:r w:rsidR="00B82464" w:rsidRPr="00D4298E">
        <w:rPr>
          <w:rFonts w:ascii="Times New Roman" w:hAnsi="Times New Roman" w:cs="Times New Roman"/>
          <w:sz w:val="24"/>
          <w:szCs w:val="24"/>
        </w:rPr>
        <w:t xml:space="preserve">lub 24 </w:t>
      </w:r>
      <w:r w:rsidRPr="00D4298E">
        <w:rPr>
          <w:rFonts w:ascii="Times New Roman" w:hAnsi="Times New Roman" w:cs="Times New Roman"/>
          <w:sz w:val="24"/>
          <w:szCs w:val="24"/>
        </w:rPr>
        <w:t>miesi</w:t>
      </w:r>
      <w:r w:rsidR="004C4F08" w:rsidRPr="00D4298E">
        <w:rPr>
          <w:rFonts w:ascii="Times New Roman" w:hAnsi="Times New Roman" w:cs="Times New Roman"/>
          <w:sz w:val="24"/>
          <w:szCs w:val="24"/>
        </w:rPr>
        <w:t>ą</w:t>
      </w:r>
      <w:r w:rsidRPr="00D4298E">
        <w:rPr>
          <w:rFonts w:ascii="Times New Roman" w:hAnsi="Times New Roman" w:cs="Times New Roman"/>
          <w:sz w:val="24"/>
          <w:szCs w:val="24"/>
        </w:rPr>
        <w:t>c</w:t>
      </w:r>
      <w:r w:rsidR="00B82464" w:rsidRPr="00D4298E">
        <w:rPr>
          <w:rFonts w:ascii="Times New Roman" w:hAnsi="Times New Roman" w:cs="Times New Roman"/>
          <w:sz w:val="24"/>
          <w:szCs w:val="24"/>
        </w:rPr>
        <w:t>e</w:t>
      </w:r>
      <w:r w:rsidRPr="00D4298E">
        <w:rPr>
          <w:rFonts w:ascii="Times New Roman" w:hAnsi="Times New Roman" w:cs="Times New Roman"/>
          <w:sz w:val="24"/>
          <w:szCs w:val="24"/>
        </w:rPr>
        <w:t xml:space="preserve"> w chwili zawierania  umów o przyznanie środków na działalność gospodarczą; </w:t>
      </w:r>
    </w:p>
    <w:p w14:paraId="42F986AE" w14:textId="77777777" w:rsidR="002118A0" w:rsidRPr="00D4298E" w:rsidRDefault="00F131BE" w:rsidP="00F131BE">
      <w:pPr>
        <w:widowControl w:val="0"/>
        <w:numPr>
          <w:ilvl w:val="0"/>
          <w:numId w:val="36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8E">
        <w:rPr>
          <w:rFonts w:ascii="Times New Roman" w:hAnsi="Times New Roman" w:cs="Times New Roman"/>
          <w:sz w:val="24"/>
          <w:szCs w:val="24"/>
        </w:rPr>
        <w:t>współmałżonek</w:t>
      </w:r>
      <w:r w:rsidR="002118A0" w:rsidRPr="00D4298E">
        <w:rPr>
          <w:rFonts w:ascii="Times New Roman" w:hAnsi="Times New Roman" w:cs="Times New Roman"/>
          <w:sz w:val="24"/>
          <w:szCs w:val="24"/>
        </w:rPr>
        <w:t xml:space="preserve"> wnioskodawcy nawet jeśli istnieje między nimi rozdzielność majątkowa</w:t>
      </w:r>
      <w:r w:rsidRPr="00D4298E">
        <w:rPr>
          <w:rFonts w:ascii="Times New Roman" w:hAnsi="Times New Roman" w:cs="Times New Roman"/>
          <w:sz w:val="24"/>
          <w:szCs w:val="24"/>
        </w:rPr>
        <w:t>,</w:t>
      </w:r>
    </w:p>
    <w:p w14:paraId="1309533D" w14:textId="79B08CA9" w:rsidR="00F131BE" w:rsidRPr="00D4298E" w:rsidRDefault="00F131BE" w:rsidP="00F131BE">
      <w:pPr>
        <w:widowControl w:val="0"/>
        <w:numPr>
          <w:ilvl w:val="0"/>
          <w:numId w:val="36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8E">
        <w:rPr>
          <w:rFonts w:ascii="Times New Roman" w:hAnsi="Times New Roman" w:cs="Times New Roman"/>
          <w:sz w:val="24"/>
          <w:szCs w:val="24"/>
        </w:rPr>
        <w:t>osoba pozostająca faktycznie z wnioskodawcą  we wspólnym pożyciu (konkubina, konkubent);</w:t>
      </w:r>
    </w:p>
    <w:p w14:paraId="67CB18B6" w14:textId="77777777" w:rsidR="00F131BE" w:rsidRPr="00D4298E" w:rsidRDefault="00F131BE" w:rsidP="00F131BE">
      <w:pPr>
        <w:widowControl w:val="0"/>
        <w:numPr>
          <w:ilvl w:val="0"/>
          <w:numId w:val="36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8E">
        <w:rPr>
          <w:rFonts w:ascii="Times New Roman" w:hAnsi="Times New Roman" w:cs="Times New Roman"/>
          <w:sz w:val="24"/>
          <w:szCs w:val="24"/>
        </w:rPr>
        <w:t>pracownik zakładu będącego w likwidacji;</w:t>
      </w:r>
    </w:p>
    <w:p w14:paraId="757FE589" w14:textId="77777777" w:rsidR="00F131BE" w:rsidRPr="00D4298E" w:rsidRDefault="00F131BE" w:rsidP="00F131BE">
      <w:pPr>
        <w:widowControl w:val="0"/>
        <w:numPr>
          <w:ilvl w:val="0"/>
          <w:numId w:val="36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8E">
        <w:rPr>
          <w:rFonts w:ascii="Times New Roman" w:hAnsi="Times New Roman" w:cs="Times New Roman"/>
          <w:sz w:val="24"/>
          <w:szCs w:val="24"/>
        </w:rPr>
        <w:t>osoby korzystające ze świadczeń Ośrodka Pomocy Społecznej;</w:t>
      </w:r>
    </w:p>
    <w:p w14:paraId="4695A437" w14:textId="77777777" w:rsidR="00F131BE" w:rsidRPr="00D4298E" w:rsidRDefault="00F131BE" w:rsidP="00F131BE">
      <w:pPr>
        <w:widowControl w:val="0"/>
        <w:numPr>
          <w:ilvl w:val="0"/>
          <w:numId w:val="36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8E">
        <w:rPr>
          <w:rFonts w:ascii="Times New Roman" w:hAnsi="Times New Roman" w:cs="Times New Roman"/>
          <w:sz w:val="24"/>
          <w:szCs w:val="24"/>
        </w:rPr>
        <w:t>osoba, która posiada obowiązek alimentacyjny;</w:t>
      </w:r>
    </w:p>
    <w:p w14:paraId="75C9BE19" w14:textId="77777777" w:rsidR="00F131BE" w:rsidRPr="00F131BE" w:rsidRDefault="00F131BE" w:rsidP="00F131BE">
      <w:pPr>
        <w:widowControl w:val="0"/>
        <w:numPr>
          <w:ilvl w:val="0"/>
          <w:numId w:val="36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8E">
        <w:rPr>
          <w:rFonts w:ascii="Times New Roman" w:hAnsi="Times New Roman" w:cs="Times New Roman"/>
          <w:sz w:val="24"/>
          <w:szCs w:val="24"/>
        </w:rPr>
        <w:t>osoba przeciwko, której toczy się postępowanie egzekucyjne</w:t>
      </w:r>
      <w:r w:rsidRPr="00F131BE">
        <w:rPr>
          <w:rFonts w:ascii="Times New Roman" w:hAnsi="Times New Roman" w:cs="Times New Roman"/>
          <w:sz w:val="24"/>
          <w:szCs w:val="24"/>
        </w:rPr>
        <w:t>;</w:t>
      </w:r>
    </w:p>
    <w:p w14:paraId="578EC967" w14:textId="77777777" w:rsidR="00F131BE" w:rsidRPr="00F131BE" w:rsidRDefault="00F131BE" w:rsidP="00F131BE">
      <w:pPr>
        <w:widowControl w:val="0"/>
        <w:numPr>
          <w:ilvl w:val="0"/>
          <w:numId w:val="36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1BE">
        <w:rPr>
          <w:rFonts w:ascii="Times New Roman" w:hAnsi="Times New Roman" w:cs="Times New Roman"/>
          <w:color w:val="000000"/>
          <w:sz w:val="24"/>
          <w:szCs w:val="24"/>
        </w:rPr>
        <w:t>osoba uzyskująca dochody z zagranicy i otrzymująca wynagrodzenie w obcej walucie.</w:t>
      </w:r>
    </w:p>
    <w:p w14:paraId="6EEA60E8" w14:textId="77777777" w:rsidR="00416857" w:rsidRDefault="00416857" w:rsidP="00112588">
      <w:pPr>
        <w:pStyle w:val="NormalnyWeb"/>
        <w:spacing w:before="0" w:after="0"/>
      </w:pPr>
    </w:p>
    <w:p w14:paraId="4C31D7EB" w14:textId="52575384" w:rsidR="00F131BE" w:rsidRPr="00F911C3" w:rsidRDefault="00F20468" w:rsidP="00DF1B0F">
      <w:pPr>
        <w:pStyle w:val="NormalnyWeb"/>
        <w:spacing w:before="0" w:after="0"/>
        <w:ind w:left="426" w:hanging="142"/>
        <w:jc w:val="both"/>
      </w:pPr>
      <w:r>
        <w:t>2</w:t>
      </w:r>
      <w:r w:rsidR="00112588" w:rsidRPr="00112588">
        <w:t>)</w:t>
      </w:r>
      <w:r w:rsidR="00112588">
        <w:rPr>
          <w:u w:val="single"/>
        </w:rPr>
        <w:t xml:space="preserve"> </w:t>
      </w:r>
      <w:r w:rsidR="00F131BE" w:rsidRPr="00F911C3">
        <w:rPr>
          <w:u w:val="single"/>
        </w:rPr>
        <w:t>Weksel z poręczeniem wekslowym (A</w:t>
      </w:r>
      <w:r w:rsidR="00112588">
        <w:rPr>
          <w:u w:val="single"/>
        </w:rPr>
        <w:t>W</w:t>
      </w:r>
      <w:r w:rsidR="00F131BE" w:rsidRPr="00F911C3">
        <w:rPr>
          <w:u w:val="single"/>
        </w:rPr>
        <w:t xml:space="preserve">AL) </w:t>
      </w:r>
      <w:r w:rsidR="00F131BE" w:rsidRPr="00F911C3">
        <w:t xml:space="preserve">na podstawie art. 30-32 ustawy prawo </w:t>
      </w:r>
      <w:r w:rsidR="004C4F08">
        <w:t>w</w:t>
      </w:r>
      <w:r w:rsidR="00F131BE" w:rsidRPr="00F911C3">
        <w:t>ekslowe, gdzie poręczyciele muszą spełniać warunki jak w pkt. 1.</w:t>
      </w:r>
    </w:p>
    <w:p w14:paraId="4344A113" w14:textId="77777777" w:rsidR="00A641D4" w:rsidRDefault="00A641D4" w:rsidP="00706B3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3E6AAE" w14:textId="3AE04825" w:rsidR="00F131BE" w:rsidRPr="00F911C3" w:rsidRDefault="00F20468" w:rsidP="00DF1B0F">
      <w:pPr>
        <w:pStyle w:val="NormalnyWeb"/>
        <w:spacing w:before="0" w:after="0"/>
        <w:ind w:firstLine="284"/>
      </w:pPr>
      <w:r>
        <w:t>3</w:t>
      </w:r>
      <w:r w:rsidR="00112588" w:rsidRPr="00112588">
        <w:t>)</w:t>
      </w:r>
      <w:r w:rsidR="00112588">
        <w:rPr>
          <w:u w:val="single"/>
        </w:rPr>
        <w:t xml:space="preserve"> </w:t>
      </w:r>
      <w:r w:rsidR="00F131BE" w:rsidRPr="00F911C3">
        <w:rPr>
          <w:u w:val="single"/>
        </w:rPr>
        <w:t xml:space="preserve">Gwarancja bankowa </w:t>
      </w:r>
      <w:r w:rsidR="00F131BE" w:rsidRPr="00F911C3">
        <w:t>zgodnie z regulacją art. 80-84  Prawa bankowego.</w:t>
      </w:r>
    </w:p>
    <w:p w14:paraId="038F8A7B" w14:textId="77777777" w:rsidR="00F131BE" w:rsidRDefault="00F131BE" w:rsidP="00F131BE">
      <w:pPr>
        <w:pStyle w:val="NormalnyWeb"/>
        <w:tabs>
          <w:tab w:val="left" w:pos="284"/>
        </w:tabs>
        <w:spacing w:before="0" w:after="0"/>
        <w:ind w:left="284"/>
        <w:jc w:val="both"/>
        <w:rPr>
          <w:rFonts w:eastAsia="Times New Roman"/>
          <w:kern w:val="0"/>
          <w:lang w:eastAsia="pl-PL"/>
        </w:rPr>
      </w:pPr>
      <w:r w:rsidRPr="00F911C3">
        <w:t xml:space="preserve">   </w:t>
      </w:r>
      <w:r w:rsidRPr="00F911C3">
        <w:rPr>
          <w:rFonts w:eastAsia="Times New Roman"/>
          <w:kern w:val="0"/>
          <w:lang w:eastAsia="pl-PL"/>
        </w:rPr>
        <w:t xml:space="preserve">Jest to jednostronne zobowiązanie banku – gwaranta, że w przypadku niedopełnienia </w:t>
      </w:r>
      <w:r w:rsidRPr="00F911C3">
        <w:rPr>
          <w:rFonts w:eastAsia="Times New Roman"/>
          <w:kern w:val="0"/>
          <w:lang w:eastAsia="pl-PL"/>
        </w:rPr>
        <w:br/>
        <w:t xml:space="preserve">   przez wnioskodawcę warunków umowy w sprawie przyznania środków na wyposażenie </w:t>
      </w:r>
      <w:r w:rsidRPr="00F911C3">
        <w:rPr>
          <w:rFonts w:eastAsia="Times New Roman"/>
          <w:kern w:val="0"/>
          <w:lang w:eastAsia="pl-PL"/>
        </w:rPr>
        <w:br/>
        <w:t xml:space="preserve">   stanowiska pracy wpłaci świadczenie pieniężne na rzecz Powiatowego Urzędu Pracy.  </w:t>
      </w:r>
      <w:r w:rsidRPr="00F911C3">
        <w:rPr>
          <w:rFonts w:eastAsia="Times New Roman"/>
          <w:kern w:val="0"/>
          <w:lang w:eastAsia="pl-PL"/>
        </w:rPr>
        <w:br/>
        <w:t xml:space="preserve">   Zawierana jest na okres nie krótszy niż 3 lat od dnia wypłaty środków i musi obejmować </w:t>
      </w:r>
      <w:r w:rsidRPr="00F911C3">
        <w:rPr>
          <w:rFonts w:eastAsia="Times New Roman"/>
          <w:kern w:val="0"/>
          <w:lang w:eastAsia="pl-PL"/>
        </w:rPr>
        <w:br/>
        <w:t xml:space="preserve">   150 % wnioskowanej kwoty refundacji. Należy dołączyć list intencyjny banku  </w:t>
      </w:r>
      <w:r w:rsidRPr="00F911C3">
        <w:rPr>
          <w:rFonts w:eastAsia="Times New Roman"/>
          <w:kern w:val="0"/>
          <w:lang w:eastAsia="pl-PL"/>
        </w:rPr>
        <w:br/>
        <w:t xml:space="preserve">   potwierdzający, iż jest zainteresowany udzieleniem gwarancji.</w:t>
      </w:r>
    </w:p>
    <w:p w14:paraId="34C03387" w14:textId="77777777" w:rsidR="00F131BE" w:rsidRDefault="00F131BE" w:rsidP="00F131BE">
      <w:pPr>
        <w:pStyle w:val="NormalnyWeb"/>
        <w:tabs>
          <w:tab w:val="left" w:pos="284"/>
        </w:tabs>
        <w:spacing w:before="0" w:after="0"/>
        <w:ind w:left="284"/>
        <w:jc w:val="both"/>
        <w:rPr>
          <w:rFonts w:eastAsia="Times New Roman"/>
          <w:kern w:val="0"/>
          <w:lang w:eastAsia="pl-PL"/>
        </w:rPr>
      </w:pPr>
    </w:p>
    <w:p w14:paraId="32A26E9B" w14:textId="431873DE" w:rsidR="00112588" w:rsidRDefault="00F20468" w:rsidP="00DF1B0F">
      <w:pPr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F131BE" w:rsidRPr="00C65A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F131BE" w:rsidRPr="00C65A2B">
        <w:rPr>
          <w:rFonts w:ascii="Times New Roman" w:hAnsi="Times New Roman" w:cs="Times New Roman"/>
          <w:sz w:val="24"/>
          <w:szCs w:val="24"/>
          <w:u w:val="single"/>
        </w:rPr>
        <w:t>Zastaw na prawach lub rzeczach</w:t>
      </w:r>
      <w:r w:rsidR="00F131BE" w:rsidRPr="00F131BE">
        <w:rPr>
          <w:rFonts w:ascii="Times New Roman" w:hAnsi="Times New Roman" w:cs="Times New Roman"/>
          <w:sz w:val="24"/>
          <w:szCs w:val="24"/>
        </w:rPr>
        <w:t xml:space="preserve"> zgodnie z regulacją art. 327- 406 Kodeksu Cywilnego </w:t>
      </w:r>
      <w:r w:rsidR="00F131BE" w:rsidRPr="00F131BE">
        <w:rPr>
          <w:rFonts w:ascii="Times New Roman" w:eastAsia="Times New Roman" w:hAnsi="Times New Roman" w:cs="Times New Roman"/>
          <w:sz w:val="24"/>
          <w:szCs w:val="24"/>
          <w:lang w:eastAsia="pl-PL"/>
        </w:rPr>
        <w:t>zastaw rejestrowy to zabezpieczenie ustanawiane pomiędzy wierzycielem – Powiatowym Urzędem Pracy a wnioskodawcą, który jest uprawniony do rozporządzania przedmiotem zastawu. Przedmiotem zastawu mogą być rzeczy lub prawa o wartości 150 % wnioskowanej kwoty. Wartość przedmiotu zastawu musi być potwierdzona dokumentem (np., wycena rzeczoznawcy).</w:t>
      </w:r>
    </w:p>
    <w:p w14:paraId="777D5F60" w14:textId="45846050" w:rsidR="00112588" w:rsidRDefault="00F20468" w:rsidP="00DF1B0F">
      <w:pPr>
        <w:widowControl w:val="0"/>
        <w:suppressAutoHyphens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2588" w:rsidRPr="00112588">
        <w:rPr>
          <w:rFonts w:ascii="Times New Roman" w:hAnsi="Times New Roman" w:cs="Times New Roman"/>
          <w:sz w:val="24"/>
          <w:szCs w:val="24"/>
        </w:rPr>
        <w:t>)</w:t>
      </w:r>
      <w:r w:rsidR="001125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12588" w:rsidRPr="00F131BE">
        <w:rPr>
          <w:rFonts w:ascii="Times New Roman" w:hAnsi="Times New Roman" w:cs="Times New Roman"/>
          <w:sz w:val="24"/>
          <w:szCs w:val="24"/>
          <w:u w:val="single"/>
        </w:rPr>
        <w:t xml:space="preserve">Blokada rachunku bankowego </w:t>
      </w:r>
      <w:r w:rsidR="00112588" w:rsidRPr="00F131BE">
        <w:rPr>
          <w:rFonts w:ascii="Times New Roman" w:hAnsi="Times New Roman" w:cs="Times New Roman"/>
          <w:sz w:val="24"/>
          <w:szCs w:val="24"/>
        </w:rPr>
        <w:t>p</w:t>
      </w:r>
      <w:r w:rsidR="00112588" w:rsidRPr="00F1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olega na zablokowaniu kwoty środków pieniężnych w celu </w:t>
      </w:r>
      <w:r w:rsidR="001125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1125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12588" w:rsidRPr="00F131BE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zabezpieczenia wykonania warunków umowy.</w:t>
      </w:r>
      <w:r w:rsidR="00112588" w:rsidRPr="00F131BE">
        <w:rPr>
          <w:rFonts w:ascii="Times New Roman" w:hAnsi="Times New Roman" w:cs="Times New Roman"/>
          <w:sz w:val="24"/>
          <w:szCs w:val="24"/>
        </w:rPr>
        <w:t xml:space="preserve"> Dokumentem na podstawie którego przyjmuje się zabezpieczenie jest zaświadczenie z banku o zablokowaniu środków na rachunku, </w:t>
      </w:r>
      <w:r w:rsidR="0051128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12588" w:rsidRPr="00F131BE">
        <w:rPr>
          <w:rFonts w:ascii="Times New Roman" w:hAnsi="Times New Roman" w:cs="Times New Roman"/>
          <w:sz w:val="24"/>
          <w:szCs w:val="24"/>
        </w:rPr>
        <w:t xml:space="preserve">nr rachunku i wysokość środków na rachunku, dla którego - w oparciu o wniosek Wnioskodawcy, Urząd wskazuje kwotę  zablokowanych środków, okres trwania blokady </w:t>
      </w:r>
      <w:r w:rsidR="0051128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12588" w:rsidRPr="00F131BE">
        <w:rPr>
          <w:rFonts w:ascii="Times New Roman" w:hAnsi="Times New Roman" w:cs="Times New Roman"/>
          <w:sz w:val="24"/>
          <w:szCs w:val="24"/>
        </w:rPr>
        <w:t xml:space="preserve">i </w:t>
      </w:r>
      <w:r w:rsidR="0051128B">
        <w:rPr>
          <w:rFonts w:ascii="Times New Roman" w:hAnsi="Times New Roman" w:cs="Times New Roman"/>
          <w:sz w:val="24"/>
          <w:szCs w:val="24"/>
        </w:rPr>
        <w:t xml:space="preserve"> </w:t>
      </w:r>
      <w:r w:rsidR="00112588" w:rsidRPr="00F131BE">
        <w:rPr>
          <w:rFonts w:ascii="Times New Roman" w:hAnsi="Times New Roman" w:cs="Times New Roman"/>
          <w:sz w:val="24"/>
          <w:szCs w:val="24"/>
        </w:rPr>
        <w:t>dyspozycję wypłaty.</w:t>
      </w:r>
      <w:r w:rsidR="00112588" w:rsidRPr="00F1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Zawierana jest na okres nie krótszy niż 3 lat od dnia wypłaty środków i musi obejmować 150 % wnioskowanej kwoty refundacji. W czasie obowiązywania blokady posiadacz rachunku bankowego nie może dysponować zablokowanymi środkami.</w:t>
      </w:r>
    </w:p>
    <w:p w14:paraId="1D73C258" w14:textId="7CF35A85" w:rsidR="00112588" w:rsidRDefault="00112588" w:rsidP="0011258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0ACFB0" w14:textId="77777777" w:rsidR="00A6571A" w:rsidRDefault="00F20468" w:rsidP="00A6571A">
      <w:pPr>
        <w:widowControl w:val="0"/>
        <w:suppressAutoHyphens/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12588" w:rsidRPr="00112588">
        <w:rPr>
          <w:rFonts w:ascii="Times New Roman" w:hAnsi="Times New Roman" w:cs="Times New Roman"/>
          <w:sz w:val="24"/>
          <w:szCs w:val="24"/>
        </w:rPr>
        <w:t>)</w:t>
      </w:r>
      <w:r w:rsidR="00112588">
        <w:rPr>
          <w:rFonts w:ascii="Times New Roman" w:hAnsi="Times New Roman" w:cs="Times New Roman"/>
          <w:sz w:val="24"/>
          <w:szCs w:val="24"/>
          <w:u w:val="single"/>
        </w:rPr>
        <w:t xml:space="preserve"> Akt notarialny o poddaniu się egzekucji przez dłużnika – </w:t>
      </w:r>
      <w:r w:rsidR="00112588" w:rsidRPr="00112588">
        <w:rPr>
          <w:rFonts w:ascii="Times New Roman" w:hAnsi="Times New Roman" w:cs="Times New Roman"/>
          <w:sz w:val="24"/>
          <w:szCs w:val="24"/>
        </w:rPr>
        <w:t>adekwatnie do zabezpieczonej kwoty oraz sytuacji wnioskodawcy</w:t>
      </w:r>
      <w:r w:rsidR="0051128B">
        <w:rPr>
          <w:rFonts w:ascii="Times New Roman" w:hAnsi="Times New Roman" w:cs="Times New Roman"/>
          <w:sz w:val="24"/>
          <w:szCs w:val="24"/>
        </w:rPr>
        <w:t>.</w:t>
      </w:r>
    </w:p>
    <w:p w14:paraId="1308D25A" w14:textId="77777777" w:rsidR="00A6571A" w:rsidRDefault="00A6571A" w:rsidP="00A6571A">
      <w:pPr>
        <w:widowControl w:val="0"/>
        <w:suppressAutoHyphens/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710B8C1B" w14:textId="77777777" w:rsidR="00A6571A" w:rsidRPr="00A6571A" w:rsidRDefault="00A6571A" w:rsidP="00A6571A">
      <w:pPr>
        <w:widowControl w:val="0"/>
        <w:suppressAutoHyphens/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A657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Hipoteka </w:t>
      </w:r>
      <w:r w:rsidRPr="00A6571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ustawy o księgach wieczystych i hipotece.</w:t>
      </w:r>
    </w:p>
    <w:p w14:paraId="30BC1792" w14:textId="77777777" w:rsidR="00A6571A" w:rsidRDefault="00A6571A" w:rsidP="00A6571A">
      <w:pPr>
        <w:widowControl w:val="0"/>
        <w:suppressAutoHyphens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14:paraId="75AC313B" w14:textId="77777777" w:rsidR="00A6571A" w:rsidRDefault="00A6571A" w:rsidP="00A6571A">
      <w:pPr>
        <w:widowControl w:val="0"/>
        <w:suppressAutoHyphens/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A657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8)</w:t>
      </w:r>
      <w:r w:rsidRPr="00A657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Przelew wierzytelności na zabezpieczenie</w:t>
      </w:r>
      <w:r w:rsidRPr="00A657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657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regulacją art. 509 Kodeksu cywilnego </w:t>
      </w:r>
    </w:p>
    <w:p w14:paraId="405895D3" w14:textId="77777777" w:rsidR="00A6571A" w:rsidRDefault="00A6571A" w:rsidP="00A6571A">
      <w:pPr>
        <w:widowControl w:val="0"/>
        <w:suppressAutoHyphens/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6095BFE0" w14:textId="0216286E" w:rsidR="00A6571A" w:rsidRPr="00A6571A" w:rsidRDefault="00A6571A" w:rsidP="00A6571A">
      <w:pPr>
        <w:widowControl w:val="0"/>
        <w:suppressAutoHyphens/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9) </w:t>
      </w:r>
      <w:r w:rsidRPr="00A6571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Blokada rachunku w spółdzielczej kasie oszczędnościowo-kredytowej</w:t>
      </w:r>
      <w:r w:rsidRPr="00A657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6571A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p</w:t>
      </w:r>
      <w:r w:rsidRPr="00A6571A">
        <w:rPr>
          <w:rFonts w:ascii="Times New Roman" w:eastAsia="Times New Roman" w:hAnsi="Times New Roman" w:cs="Times New Roman"/>
          <w:sz w:val="24"/>
          <w:szCs w:val="24"/>
          <w:lang w:eastAsia="pl-PL"/>
        </w:rPr>
        <w:t>olega na zablokowaniu kwoty środków pieniężnych w celu zabezpieczenia wykonania warunków umowy.</w:t>
      </w:r>
      <w:r w:rsidRPr="00A6571A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Dokumentem na podstawie którego przyjmuje się zabezpieczenie jest zaświadczenie ze spółdzielczej kasy oszczędnościowo-kredytowej o zablokowaniu środków na rachunku, nr rachunku i wysokość środków na rachunku, dla którego - w oparciu o wniosek </w:t>
      </w:r>
      <w:r w:rsidRPr="00A6571A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lastRenderedPageBreak/>
        <w:t>Wnioskodawcy, Urząd wskazuje kwotę  zablokowanych środków, okres trwania blokady i dyspozycję wypłaty.</w:t>
      </w:r>
      <w:r w:rsidRPr="00A657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Zawierana jest na okres nie krótszy niż 60 miesięcy od dnia wypłaty środków i musi obejmować 150 % wnioskowanej kwoty refundacji. W czasie  obowiązywania blokady posiadacz rachunku w spółdzielczej kasie oszczędnościowo-kredytowej nie może dysponować zablokowanymi środkami.</w:t>
      </w:r>
    </w:p>
    <w:p w14:paraId="6BEECCCA" w14:textId="77777777" w:rsidR="00A6571A" w:rsidRPr="00A6571A" w:rsidRDefault="00A6571A" w:rsidP="00A6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86BD7D" w14:textId="77777777" w:rsidR="0018658A" w:rsidRDefault="0018658A" w:rsidP="001865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9FD75D" w14:textId="59E923D6" w:rsidR="0056605C" w:rsidRPr="00F911C3" w:rsidRDefault="0056605C" w:rsidP="00BC11C5">
      <w:pPr>
        <w:pStyle w:val="NormalnyWeb"/>
        <w:spacing w:before="0" w:after="0"/>
        <w:jc w:val="both"/>
      </w:pPr>
      <w:r>
        <w:t xml:space="preserve">3. </w:t>
      </w:r>
      <w:r w:rsidRPr="00F911C3">
        <w:t>Urząd zastrzega sobie prawo</w:t>
      </w:r>
      <w:r w:rsidR="00BC11C5">
        <w:t xml:space="preserve"> </w:t>
      </w:r>
      <w:r w:rsidRPr="00F911C3">
        <w:t xml:space="preserve">do wyboru </w:t>
      </w:r>
      <w:r w:rsidR="00BC11C5">
        <w:t xml:space="preserve"> </w:t>
      </w:r>
      <w:r w:rsidRPr="00F911C3">
        <w:t>formy zabezpieczenia</w:t>
      </w:r>
      <w:r w:rsidR="00BC11C5">
        <w:t xml:space="preserve"> </w:t>
      </w:r>
      <w:r w:rsidRPr="00F911C3">
        <w:t>, jaka</w:t>
      </w:r>
      <w:r w:rsidR="00BC11C5">
        <w:t xml:space="preserve"> </w:t>
      </w:r>
      <w:r w:rsidRPr="00F911C3">
        <w:t xml:space="preserve"> zostanie</w:t>
      </w:r>
      <w:r w:rsidR="00BC11C5">
        <w:t xml:space="preserve"> </w:t>
      </w:r>
      <w:r w:rsidRPr="00F911C3">
        <w:t xml:space="preserve"> zastosowana w</w:t>
      </w:r>
    </w:p>
    <w:p w14:paraId="5115CFA5" w14:textId="77777777" w:rsidR="0056605C" w:rsidRPr="00F911C3" w:rsidRDefault="0056605C" w:rsidP="00285A6E">
      <w:pPr>
        <w:pStyle w:val="NormalnyWeb"/>
        <w:spacing w:before="0" w:after="0"/>
        <w:ind w:left="284"/>
        <w:jc w:val="both"/>
      </w:pPr>
      <w:r w:rsidRPr="00F911C3">
        <w:t xml:space="preserve">konkretnym przypadku kierując się potrzebą efektywnego zabezpieczenia środków finansowych oraz jego skutecznością. Działania te podyktowane są właściwym gospodarowaniem środkami publicznymi. </w:t>
      </w:r>
    </w:p>
    <w:p w14:paraId="00517763" w14:textId="77777777" w:rsidR="00F20468" w:rsidRDefault="00F20468" w:rsidP="0056605C">
      <w:pPr>
        <w:pStyle w:val="NormalnyWeb"/>
        <w:spacing w:before="0" w:after="0"/>
        <w:jc w:val="both"/>
      </w:pPr>
    </w:p>
    <w:p w14:paraId="004FB101" w14:textId="2719C7C6" w:rsidR="0007486C" w:rsidRDefault="0056605C" w:rsidP="0056605C">
      <w:pPr>
        <w:pStyle w:val="NormalnyWeb"/>
        <w:spacing w:before="0" w:after="0"/>
        <w:jc w:val="both"/>
      </w:pPr>
      <w:r>
        <w:t xml:space="preserve">4. </w:t>
      </w:r>
      <w:r w:rsidRPr="00F911C3">
        <w:t xml:space="preserve">O formie zabezpieczenia zwrotu otrzymanych środków na podjęcie działalności gospodarczej  </w:t>
      </w:r>
      <w:r>
        <w:t xml:space="preserve"> </w:t>
      </w:r>
      <w:r>
        <w:br/>
        <w:t xml:space="preserve">     </w:t>
      </w:r>
      <w:r w:rsidRPr="00F911C3">
        <w:t>decydują strony w Umowie.</w:t>
      </w:r>
    </w:p>
    <w:p w14:paraId="77479A90" w14:textId="77777777" w:rsidR="0007486C" w:rsidRDefault="0007486C" w:rsidP="0056605C">
      <w:pPr>
        <w:pStyle w:val="NormalnyWeb"/>
        <w:spacing w:before="0" w:after="0"/>
        <w:jc w:val="both"/>
      </w:pPr>
    </w:p>
    <w:p w14:paraId="402B5D1D" w14:textId="1BBD850B" w:rsidR="0056605C" w:rsidRPr="00F911C3" w:rsidRDefault="0056605C" w:rsidP="0056605C">
      <w:pPr>
        <w:pStyle w:val="NormalnyWeb"/>
        <w:spacing w:before="0" w:after="0"/>
        <w:ind w:left="284" w:hanging="284"/>
        <w:jc w:val="both"/>
      </w:pPr>
      <w:r>
        <w:t xml:space="preserve">5. </w:t>
      </w:r>
      <w:r w:rsidRPr="00F911C3">
        <w:t>Ubiegający się o środki na podjęcie działalności gospodarczej oraz poręczyciele pozostający</w:t>
      </w:r>
      <w:r w:rsidR="002118A0">
        <w:t xml:space="preserve">             </w:t>
      </w:r>
      <w:r w:rsidRPr="00F911C3">
        <w:t xml:space="preserve"> w związku małżeńskim, zobowiązani są do złożenia w obecności pracownika Urzędu oświadczenia o wyrażeniu zgody na otrzymanie środków (udzielenie poręczenia). </w:t>
      </w:r>
    </w:p>
    <w:p w14:paraId="236C4B21" w14:textId="77777777" w:rsidR="0056605C" w:rsidRDefault="0056605C" w:rsidP="002C2236">
      <w:pPr>
        <w:pStyle w:val="NormalnyWeb"/>
        <w:spacing w:before="0" w:after="0"/>
        <w:ind w:left="360" w:hanging="76"/>
        <w:jc w:val="both"/>
        <w:rPr>
          <w:rFonts w:eastAsia="Times New Roman"/>
          <w:kern w:val="0"/>
          <w:lang w:eastAsia="pl-PL"/>
        </w:rPr>
      </w:pPr>
      <w:r w:rsidRPr="00F911C3">
        <w:rPr>
          <w:rFonts w:eastAsia="Times New Roman"/>
          <w:kern w:val="0"/>
          <w:lang w:eastAsia="pl-PL"/>
        </w:rPr>
        <w:t>Poręczyciele zobowiązani są okazać w Urzędzie Pracy dokument potwierdzający tożsamość</w:t>
      </w:r>
      <w:r>
        <w:rPr>
          <w:rFonts w:eastAsia="Times New Roman"/>
          <w:kern w:val="0"/>
          <w:lang w:eastAsia="pl-PL"/>
        </w:rPr>
        <w:t>.</w:t>
      </w:r>
    </w:p>
    <w:p w14:paraId="266ACAF2" w14:textId="6A2565E1" w:rsidR="002C2236" w:rsidRPr="00350966" w:rsidRDefault="002C2236" w:rsidP="002C2236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35096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istnieje rozdzielność majątkowa pomiędzy małżonkami, należy potwierdzić                     to właściwym dokumentem okazanym w Urzędzie (akt notarialny).</w:t>
      </w:r>
    </w:p>
    <w:p w14:paraId="678C706E" w14:textId="77777777" w:rsidR="0056605C" w:rsidRPr="008E13AB" w:rsidRDefault="0056605C" w:rsidP="0056605C">
      <w:pPr>
        <w:pStyle w:val="NormalnyWeb"/>
        <w:spacing w:before="0" w:after="0"/>
        <w:jc w:val="both"/>
        <w:rPr>
          <w:color w:val="385623" w:themeColor="accent6" w:themeShade="80"/>
        </w:rPr>
      </w:pPr>
    </w:p>
    <w:p w14:paraId="576CEF53" w14:textId="04103A91" w:rsidR="0056605C" w:rsidRPr="00F911C3" w:rsidRDefault="0007486C" w:rsidP="0056605C">
      <w:pPr>
        <w:pStyle w:val="NormalnyWeb"/>
        <w:spacing w:before="0" w:after="0"/>
        <w:jc w:val="both"/>
      </w:pPr>
      <w:r>
        <w:t>6</w:t>
      </w:r>
      <w:r w:rsidR="0056605C">
        <w:t>.</w:t>
      </w:r>
      <w:r w:rsidR="0056605C" w:rsidRPr="00F911C3">
        <w:t xml:space="preserve">Koszty związane z ustanowieniem prawnego zabezpieczenia zwrotu otrzymanych środków </w:t>
      </w:r>
      <w:r w:rsidR="0056605C">
        <w:t xml:space="preserve">                              </w:t>
      </w:r>
      <w:r w:rsidR="0056605C">
        <w:br/>
        <w:t xml:space="preserve">   </w:t>
      </w:r>
      <w:r w:rsidR="0056605C" w:rsidRPr="00F911C3">
        <w:t>na podjęcie działalności ponosi Wnioskodawca.</w:t>
      </w:r>
    </w:p>
    <w:p w14:paraId="19242C11" w14:textId="77777777" w:rsidR="0056605C" w:rsidRDefault="0056605C" w:rsidP="00A641D4">
      <w:pPr>
        <w:pStyle w:val="NormalnyWeb"/>
        <w:spacing w:before="0" w:after="0"/>
        <w:rPr>
          <w:b/>
          <w:color w:val="FF0000"/>
        </w:rPr>
      </w:pPr>
    </w:p>
    <w:p w14:paraId="68AF1918" w14:textId="77777777" w:rsidR="00B145F1" w:rsidRDefault="00B145F1" w:rsidP="00A641D4">
      <w:pPr>
        <w:pStyle w:val="NormalnyWeb"/>
        <w:spacing w:before="0" w:after="0"/>
        <w:rPr>
          <w:b/>
          <w:color w:val="FF0000"/>
        </w:rPr>
      </w:pPr>
    </w:p>
    <w:p w14:paraId="54498FCB" w14:textId="77777777" w:rsidR="0056605C" w:rsidRPr="00507E1E" w:rsidRDefault="0056605C" w:rsidP="0056605C">
      <w:pPr>
        <w:pStyle w:val="NormalnyWeb"/>
        <w:spacing w:before="0" w:after="0" w:line="360" w:lineRule="auto"/>
        <w:ind w:left="720"/>
        <w:jc w:val="center"/>
        <w:rPr>
          <w:b/>
          <w:color w:val="000000"/>
        </w:rPr>
      </w:pPr>
      <w:r w:rsidRPr="00507E1E">
        <w:rPr>
          <w:b/>
          <w:color w:val="000000"/>
        </w:rPr>
        <w:t>POSTANOWIENIA KOŃCOWE</w:t>
      </w:r>
    </w:p>
    <w:p w14:paraId="3B5C356D" w14:textId="57B79085" w:rsidR="0056605C" w:rsidRPr="0056605C" w:rsidRDefault="0056605C" w:rsidP="00A641D4">
      <w:pPr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60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B824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</w:p>
    <w:p w14:paraId="413B5856" w14:textId="406B8271" w:rsidR="007B1D02" w:rsidRDefault="00154D09" w:rsidP="007B1D0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7B1D02" w:rsidRPr="007B1D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Środki mogą być przyznane jako pomoc de </w:t>
      </w:r>
      <w:proofErr w:type="spellStart"/>
      <w:r w:rsidR="007B1D02" w:rsidRPr="007B1D02">
        <w:rPr>
          <w:rFonts w:ascii="Times New Roman" w:eastAsia="Times New Roman" w:hAnsi="Times New Roman" w:cs="Times New Roman"/>
          <w:color w:val="000000"/>
          <w:sz w:val="24"/>
          <w:szCs w:val="24"/>
        </w:rPr>
        <w:t>minimis</w:t>
      </w:r>
      <w:proofErr w:type="spellEnd"/>
      <w:r w:rsidR="007B1D02" w:rsidRPr="007B1D02">
        <w:rPr>
          <w:rFonts w:ascii="Times New Roman" w:eastAsia="Times New Roman" w:hAnsi="Times New Roman" w:cs="Times New Roman"/>
          <w:color w:val="000000"/>
          <w:sz w:val="24"/>
          <w:szCs w:val="24"/>
        </w:rPr>
        <w:t>, o której mowa w:</w:t>
      </w:r>
    </w:p>
    <w:p w14:paraId="1E7C1ECC" w14:textId="77777777" w:rsidR="00B145F1" w:rsidRPr="007B1D02" w:rsidRDefault="00B145F1" w:rsidP="007B1D0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B8B9CE" w14:textId="04868932" w:rsidR="007B1D02" w:rsidRPr="00DC4169" w:rsidRDefault="007B1D02" w:rsidP="007B1D02">
      <w:pPr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85623" w:themeColor="accent6" w:themeShade="80"/>
          <w:sz w:val="24"/>
          <w:szCs w:val="24"/>
        </w:rPr>
      </w:pPr>
      <w:r w:rsidRPr="007B1D02">
        <w:rPr>
          <w:rFonts w:ascii="Times New Roman" w:eastAsia="Times New Roman" w:hAnsi="Times New Roman" w:cs="Times New Roman"/>
          <w:iCs/>
          <w:sz w:val="24"/>
          <w:szCs w:val="24"/>
        </w:rPr>
        <w:t xml:space="preserve">Rozporządzeniu Komisji (UE) nr 1407/2013 z dnia 18.12.2013r. w sprawie stosowania art.107 i 108 Traktatu o funkcjonowaniu Unii Europejskiej do pomocy de </w:t>
      </w:r>
      <w:proofErr w:type="spellStart"/>
      <w:r w:rsidRPr="007B1D02">
        <w:rPr>
          <w:rFonts w:ascii="Times New Roman" w:eastAsia="Times New Roman" w:hAnsi="Times New Roman" w:cs="Times New Roman"/>
          <w:iCs/>
          <w:sz w:val="24"/>
          <w:szCs w:val="24"/>
        </w:rPr>
        <w:t>minimis</w:t>
      </w:r>
      <w:proofErr w:type="spellEnd"/>
      <w:r w:rsidR="0007486C">
        <w:rPr>
          <w:rFonts w:ascii="Times New Roman" w:eastAsia="Times New Roman" w:hAnsi="Times New Roman" w:cs="Times New Roman"/>
          <w:iCs/>
          <w:sz w:val="24"/>
          <w:szCs w:val="24"/>
        </w:rPr>
        <w:t>;</w:t>
      </w:r>
      <w:r w:rsidRPr="007B1D02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</w:t>
      </w:r>
    </w:p>
    <w:p w14:paraId="75BCD026" w14:textId="2EA3DBD9" w:rsidR="007B1D02" w:rsidRDefault="007B1D02" w:rsidP="007B1D02">
      <w:pPr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538135" w:themeColor="accent6" w:themeShade="BF"/>
          <w:sz w:val="24"/>
          <w:szCs w:val="24"/>
        </w:rPr>
      </w:pPr>
      <w:r w:rsidRPr="007B1D02">
        <w:rPr>
          <w:rFonts w:ascii="Times New Roman" w:eastAsia="Times New Roman" w:hAnsi="Times New Roman" w:cs="Times New Roman"/>
          <w:iCs/>
          <w:sz w:val="24"/>
          <w:szCs w:val="24"/>
        </w:rPr>
        <w:t xml:space="preserve">Rozporządzeniu Komisji (UE) nr 1408/2013 z dnia 18.12.2013r. w sprawie stosowania art.107 i 108 Traktatu o funkcjonowaniu Unii Europejskiej do pomocy de </w:t>
      </w:r>
      <w:proofErr w:type="spellStart"/>
      <w:r w:rsidRPr="007B1D02">
        <w:rPr>
          <w:rFonts w:ascii="Times New Roman" w:eastAsia="Times New Roman" w:hAnsi="Times New Roman" w:cs="Times New Roman"/>
          <w:iCs/>
          <w:sz w:val="24"/>
          <w:szCs w:val="24"/>
        </w:rPr>
        <w:t>minimis</w:t>
      </w:r>
      <w:proofErr w:type="spellEnd"/>
      <w:r w:rsidRPr="007B1D02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w sektorze rolnym</w:t>
      </w:r>
      <w:r w:rsidR="0007486C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14:paraId="678A4A79" w14:textId="3B52D058" w:rsidR="007B1D02" w:rsidRPr="00DC4169" w:rsidRDefault="007B1D02" w:rsidP="007B1D02">
      <w:pPr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538135" w:themeColor="accent6" w:themeShade="BF"/>
          <w:sz w:val="24"/>
          <w:szCs w:val="24"/>
        </w:rPr>
      </w:pPr>
      <w:r w:rsidRPr="007B1D02">
        <w:rPr>
          <w:rFonts w:ascii="Times New Roman" w:eastAsia="Times New Roman" w:hAnsi="Times New Roman" w:cs="Times New Roman"/>
          <w:iCs/>
          <w:sz w:val="24"/>
          <w:szCs w:val="24"/>
        </w:rPr>
        <w:t xml:space="preserve">Rozporządzeniu Komisji (UE) nr 717/2014 z dnia 27 czerwca 2014r. w sprawie stosowania art.107 i 108 Traktatu o funkcjonowaniu Unii Europejskiej do pomocy de </w:t>
      </w:r>
      <w:proofErr w:type="spellStart"/>
      <w:r w:rsidRPr="007B1D02">
        <w:rPr>
          <w:rFonts w:ascii="Times New Roman" w:eastAsia="Times New Roman" w:hAnsi="Times New Roman" w:cs="Times New Roman"/>
          <w:iCs/>
          <w:sz w:val="24"/>
          <w:szCs w:val="24"/>
        </w:rPr>
        <w:t>minimis</w:t>
      </w:r>
      <w:proofErr w:type="spellEnd"/>
      <w:r w:rsidRPr="007B1D02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w sektorze rybołówstwa i akwakultury</w:t>
      </w:r>
      <w:r w:rsidR="0007486C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34AC5504" w14:textId="77777777" w:rsidR="00154D09" w:rsidRDefault="00154D09" w:rsidP="007B1D02">
      <w:pPr>
        <w:pStyle w:val="Akapitzlist1"/>
        <w:tabs>
          <w:tab w:val="left" w:pos="-698"/>
          <w:tab w:val="left" w:pos="284"/>
        </w:tabs>
        <w:autoSpaceDE w:val="0"/>
        <w:ind w:left="0"/>
        <w:jc w:val="both"/>
        <w:rPr>
          <w:rFonts w:cs="Times New Roman"/>
        </w:rPr>
      </w:pPr>
    </w:p>
    <w:p w14:paraId="13AEEDB6" w14:textId="414748E4" w:rsidR="004F574B" w:rsidRPr="004F574B" w:rsidRDefault="00154D09" w:rsidP="004F574B">
      <w:pPr>
        <w:pStyle w:val="NormalnyWeb"/>
        <w:spacing w:before="0" w:after="0"/>
        <w:ind w:left="360" w:hanging="360"/>
        <w:jc w:val="both"/>
      </w:pPr>
      <w:r>
        <w:t>2.</w:t>
      </w:r>
      <w:r w:rsidR="0056605C">
        <w:t xml:space="preserve"> </w:t>
      </w:r>
      <w:r w:rsidR="004F574B" w:rsidRPr="004F574B">
        <w:t>Wnioskodawcy, który otrzymał środki na podjęcie działalności gospodarczej</w:t>
      </w:r>
      <w:r w:rsidR="004F574B" w:rsidRPr="004F574B">
        <w:rPr>
          <w:rFonts w:eastAsia="Lucida Sans Unicode" w:cs="Tahoma"/>
          <w:color w:val="000000"/>
          <w:lang w:bidi="en-US"/>
        </w:rPr>
        <w:t xml:space="preserve">, rolniczej albo działalności w formie spółdzielni socjalnej </w:t>
      </w:r>
      <w:r w:rsidR="004F574B" w:rsidRPr="004F574B">
        <w:t>wydaje się zaświadczenie o udzielonej pomocy</w:t>
      </w:r>
      <w:r w:rsidR="00BC11C5">
        <w:t xml:space="preserve">                 </w:t>
      </w:r>
      <w:r w:rsidR="004F574B" w:rsidRPr="004F574B">
        <w:t xml:space="preserve"> de </w:t>
      </w:r>
      <w:proofErr w:type="spellStart"/>
      <w:r w:rsidR="004F574B" w:rsidRPr="004F574B">
        <w:t>minimis</w:t>
      </w:r>
      <w:proofErr w:type="spellEnd"/>
      <w:r w:rsidR="004F574B" w:rsidRPr="004F574B">
        <w:t>.</w:t>
      </w:r>
    </w:p>
    <w:p w14:paraId="1A892B23" w14:textId="38E20C99" w:rsidR="004F574B" w:rsidRDefault="004F574B" w:rsidP="00154D09">
      <w:pPr>
        <w:pStyle w:val="NormalnyWeb"/>
        <w:spacing w:before="0" w:after="0"/>
        <w:jc w:val="both"/>
      </w:pPr>
    </w:p>
    <w:p w14:paraId="6AA307E0" w14:textId="249FED64" w:rsidR="00154D09" w:rsidRPr="00F911C3" w:rsidRDefault="004F574B" w:rsidP="00154D09">
      <w:pPr>
        <w:pStyle w:val="NormalnyWeb"/>
        <w:spacing w:before="0" w:after="0"/>
        <w:jc w:val="both"/>
      </w:pPr>
      <w:r>
        <w:t xml:space="preserve">3. </w:t>
      </w:r>
      <w:r w:rsidR="00154D09" w:rsidRPr="00F911C3">
        <w:t xml:space="preserve">Wnioskodawca zobowiązany jest do przechowywania dokumentacji związanej </w:t>
      </w:r>
      <w:r w:rsidR="00154D09" w:rsidRPr="00F911C3">
        <w:br/>
      </w:r>
      <w:r w:rsidR="0070664D">
        <w:t xml:space="preserve">  </w:t>
      </w:r>
      <w:r w:rsidR="00154D09">
        <w:t xml:space="preserve">      </w:t>
      </w:r>
      <w:r w:rsidR="00154D09" w:rsidRPr="00F911C3">
        <w:t xml:space="preserve">z udzieloną </w:t>
      </w:r>
      <w:r w:rsidR="00154D09" w:rsidRPr="00F911C3">
        <w:rPr>
          <w:iCs/>
        </w:rPr>
        <w:t xml:space="preserve">pomocą de </w:t>
      </w:r>
      <w:proofErr w:type="spellStart"/>
      <w:r w:rsidR="00154D09" w:rsidRPr="00F911C3">
        <w:rPr>
          <w:iCs/>
        </w:rPr>
        <w:t>minimis</w:t>
      </w:r>
      <w:proofErr w:type="spellEnd"/>
      <w:r w:rsidR="00154D09" w:rsidRPr="00F911C3">
        <w:rPr>
          <w:i/>
          <w:iCs/>
        </w:rPr>
        <w:t xml:space="preserve"> </w:t>
      </w:r>
      <w:r w:rsidR="00154D09" w:rsidRPr="00F911C3">
        <w:t>co najmniej 10 lat od dnia jej otrzymania.</w:t>
      </w:r>
    </w:p>
    <w:p w14:paraId="2FE96976" w14:textId="0B720115" w:rsidR="007B1D02" w:rsidRDefault="007B1D02" w:rsidP="007B1D02">
      <w:pPr>
        <w:pStyle w:val="Akapitzlist1"/>
        <w:tabs>
          <w:tab w:val="left" w:pos="-698"/>
          <w:tab w:val="left" w:pos="284"/>
        </w:tabs>
        <w:autoSpaceDE w:val="0"/>
        <w:ind w:left="0"/>
        <w:jc w:val="both"/>
        <w:rPr>
          <w:rFonts w:cs="Times New Roman"/>
        </w:rPr>
      </w:pPr>
    </w:p>
    <w:p w14:paraId="5AA646FE" w14:textId="77777777" w:rsidR="00154D09" w:rsidRPr="006F3351" w:rsidRDefault="00154D09" w:rsidP="007B1D02">
      <w:pPr>
        <w:pStyle w:val="Akapitzlist1"/>
        <w:tabs>
          <w:tab w:val="left" w:pos="-698"/>
          <w:tab w:val="left" w:pos="284"/>
        </w:tabs>
        <w:autoSpaceDE w:val="0"/>
        <w:ind w:left="0"/>
        <w:jc w:val="both"/>
        <w:rPr>
          <w:rFonts w:cs="Times New Roman"/>
        </w:rPr>
      </w:pPr>
    </w:p>
    <w:p w14:paraId="2D29D96C" w14:textId="33C3523C" w:rsidR="0046192E" w:rsidRPr="006F3351" w:rsidRDefault="0046192E" w:rsidP="007B1D02">
      <w:pPr>
        <w:widowControl w:val="0"/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E282BC" w14:textId="47BB5355" w:rsidR="0046192E" w:rsidRPr="0046192E" w:rsidRDefault="0046192E" w:rsidP="007B1D02">
      <w:pPr>
        <w:widowControl w:val="0"/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2188EC" w14:textId="77777777" w:rsidR="00DB01B3" w:rsidRDefault="00DB01B3" w:rsidP="007B1D02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62FE6E" w14:textId="08EBDA8E" w:rsidR="00890351" w:rsidRPr="00B82464" w:rsidRDefault="00890351" w:rsidP="00B82464">
      <w:pPr>
        <w:pStyle w:val="Default"/>
        <w:rPr>
          <w:rFonts w:ascii="Times New Roman" w:hAnsi="Times New Roman" w:cs="Times New Roman"/>
        </w:rPr>
      </w:pPr>
    </w:p>
    <w:sectPr w:rsidR="00890351" w:rsidRPr="00B82464" w:rsidSect="00031577">
      <w:footerReference w:type="default" r:id="rId9"/>
      <w:pgSz w:w="11906" w:h="16838"/>
      <w:pgMar w:top="426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4DE9F" w14:textId="77777777" w:rsidR="00031577" w:rsidRDefault="00031577" w:rsidP="00100969">
      <w:pPr>
        <w:spacing w:after="0" w:line="240" w:lineRule="auto"/>
      </w:pPr>
      <w:r>
        <w:separator/>
      </w:r>
    </w:p>
  </w:endnote>
  <w:endnote w:type="continuationSeparator" w:id="0">
    <w:p w14:paraId="65E0540F" w14:textId="77777777" w:rsidR="00031577" w:rsidRDefault="00031577" w:rsidP="0010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charset w:val="EE"/>
    <w:family w:val="auto"/>
    <w:pitch w:val="default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520954"/>
      <w:docPartObj>
        <w:docPartGallery w:val="Page Numbers (Bottom of Page)"/>
        <w:docPartUnique/>
      </w:docPartObj>
    </w:sdtPr>
    <w:sdtEndPr/>
    <w:sdtContent>
      <w:p w14:paraId="75E45C1D" w14:textId="01F1F4EC" w:rsidR="001D2C0E" w:rsidRDefault="001D2C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8B0441" w14:textId="77777777" w:rsidR="001D2C0E" w:rsidRDefault="001D2C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7AC2CC" w14:textId="77777777" w:rsidR="00031577" w:rsidRDefault="00031577" w:rsidP="00100969">
      <w:pPr>
        <w:spacing w:after="0" w:line="240" w:lineRule="auto"/>
      </w:pPr>
      <w:r>
        <w:separator/>
      </w:r>
    </w:p>
  </w:footnote>
  <w:footnote w:type="continuationSeparator" w:id="0">
    <w:p w14:paraId="7C89E30F" w14:textId="77777777" w:rsidR="00031577" w:rsidRDefault="00031577" w:rsidP="00100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30"/>
    <w:lvl w:ilvl="0">
      <w:start w:val="1"/>
      <w:numFmt w:val="lowerLetter"/>
      <w:lvlText w:val="%1)"/>
      <w:lvlJc w:val="left"/>
      <w:pPr>
        <w:tabs>
          <w:tab w:val="num" w:pos="1647"/>
        </w:tabs>
        <w:ind w:left="1647" w:hanging="360"/>
      </w:p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D"/>
    <w:multiLevelType w:val="singleLevel"/>
    <w:tmpl w:val="78166518"/>
    <w:name w:val="WW8Num1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  <w:color w:val="auto"/>
      </w:rPr>
    </w:lvl>
  </w:abstractNum>
  <w:abstractNum w:abstractNumId="3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155464"/>
    <w:multiLevelType w:val="hybridMultilevel"/>
    <w:tmpl w:val="F39C2704"/>
    <w:lvl w:ilvl="0" w:tplc="04150017">
      <w:start w:val="18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0823B7"/>
    <w:multiLevelType w:val="hybridMultilevel"/>
    <w:tmpl w:val="B50407EA"/>
    <w:lvl w:ilvl="0" w:tplc="0415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D4F97"/>
    <w:multiLevelType w:val="hybridMultilevel"/>
    <w:tmpl w:val="52D05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A4AF4"/>
    <w:multiLevelType w:val="hybridMultilevel"/>
    <w:tmpl w:val="6A50EFEA"/>
    <w:lvl w:ilvl="0" w:tplc="FFFFFFFF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1923F6"/>
    <w:multiLevelType w:val="hybridMultilevel"/>
    <w:tmpl w:val="86D079C8"/>
    <w:lvl w:ilvl="0" w:tplc="AEA69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476578"/>
    <w:multiLevelType w:val="hybridMultilevel"/>
    <w:tmpl w:val="D762899A"/>
    <w:lvl w:ilvl="0" w:tplc="6E7616A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BBEAA192">
      <w:start w:val="1"/>
      <w:numFmt w:val="lowerLetter"/>
      <w:lvlText w:val="%2."/>
      <w:lvlJc w:val="left"/>
      <w:pPr>
        <w:tabs>
          <w:tab w:val="num" w:pos="567"/>
        </w:tabs>
        <w:ind w:left="794" w:hanging="227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8B516A"/>
    <w:multiLevelType w:val="hybridMultilevel"/>
    <w:tmpl w:val="6A50EFEA"/>
    <w:lvl w:ilvl="0" w:tplc="FFFFFFFF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523487"/>
    <w:multiLevelType w:val="multilevel"/>
    <w:tmpl w:val="B57A7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DD76C2"/>
    <w:multiLevelType w:val="hybridMultilevel"/>
    <w:tmpl w:val="AD725B08"/>
    <w:lvl w:ilvl="0" w:tplc="31B690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B690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218A4F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382480"/>
    <w:multiLevelType w:val="hybridMultilevel"/>
    <w:tmpl w:val="6A50EFEA"/>
    <w:lvl w:ilvl="0" w:tplc="FFFFFFFF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0830F5"/>
    <w:multiLevelType w:val="hybridMultilevel"/>
    <w:tmpl w:val="9EB61C5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73E2E"/>
    <w:multiLevelType w:val="hybridMultilevel"/>
    <w:tmpl w:val="C936AA26"/>
    <w:lvl w:ilvl="0" w:tplc="152A2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6" w15:restartNumberingAfterBreak="0">
    <w:nsid w:val="1C19328D"/>
    <w:multiLevelType w:val="hybridMultilevel"/>
    <w:tmpl w:val="F3C67A8C"/>
    <w:lvl w:ilvl="0" w:tplc="96388244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E1078B"/>
    <w:multiLevelType w:val="hybridMultilevel"/>
    <w:tmpl w:val="71544340"/>
    <w:lvl w:ilvl="0" w:tplc="312AA6EE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74A07AB"/>
    <w:multiLevelType w:val="hybridMultilevel"/>
    <w:tmpl w:val="A89ACBE4"/>
    <w:lvl w:ilvl="0" w:tplc="D60C3EF6">
      <w:numFmt w:val="bullet"/>
      <w:lvlText w:val="-"/>
      <w:lvlJc w:val="left"/>
      <w:pPr>
        <w:tabs>
          <w:tab w:val="num" w:pos="0"/>
        </w:tabs>
        <w:ind w:left="57" w:hanging="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C81A8C"/>
    <w:multiLevelType w:val="hybridMultilevel"/>
    <w:tmpl w:val="F9F6E068"/>
    <w:lvl w:ilvl="0" w:tplc="F214981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344BE1"/>
    <w:multiLevelType w:val="hybridMultilevel"/>
    <w:tmpl w:val="8604ED6C"/>
    <w:lvl w:ilvl="0" w:tplc="BC6E7A2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E9842D20">
      <w:start w:val="16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35640A0D"/>
    <w:multiLevelType w:val="hybridMultilevel"/>
    <w:tmpl w:val="8404F3F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A77828"/>
    <w:multiLevelType w:val="hybridMultilevel"/>
    <w:tmpl w:val="A55A1492"/>
    <w:lvl w:ilvl="0" w:tplc="AEA69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7E5AE1B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u w:val="no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B341C5"/>
    <w:multiLevelType w:val="hybridMultilevel"/>
    <w:tmpl w:val="E5885534"/>
    <w:lvl w:ilvl="0" w:tplc="B55E8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33684E"/>
    <w:multiLevelType w:val="hybridMultilevel"/>
    <w:tmpl w:val="83667832"/>
    <w:lvl w:ilvl="0" w:tplc="96388244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B13F2A"/>
    <w:multiLevelType w:val="hybridMultilevel"/>
    <w:tmpl w:val="9CA4D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9C7CA7"/>
    <w:multiLevelType w:val="hybridMultilevel"/>
    <w:tmpl w:val="80804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731B5F"/>
    <w:multiLevelType w:val="hybridMultilevel"/>
    <w:tmpl w:val="861A037C"/>
    <w:lvl w:ilvl="0" w:tplc="7E04F908">
      <w:start w:val="3"/>
      <w:numFmt w:val="none"/>
      <w:lvlText w:val="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2CACF84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FF5527"/>
    <w:multiLevelType w:val="hybridMultilevel"/>
    <w:tmpl w:val="01F46F48"/>
    <w:lvl w:ilvl="0" w:tplc="883043F8">
      <w:start w:val="9"/>
      <w:numFmt w:val="lowerLetter"/>
      <w:lvlText w:val="%1)"/>
      <w:lvlJc w:val="left"/>
      <w:pPr>
        <w:tabs>
          <w:tab w:val="num" w:pos="0"/>
        </w:tabs>
        <w:ind w:left="170" w:hanging="17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AE76F7"/>
    <w:multiLevelType w:val="hybridMultilevel"/>
    <w:tmpl w:val="6A50EFEA"/>
    <w:lvl w:ilvl="0" w:tplc="F214981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B8558F"/>
    <w:multiLevelType w:val="hybridMultilevel"/>
    <w:tmpl w:val="31FAB5FE"/>
    <w:name w:val="WW8Num34242"/>
    <w:lvl w:ilvl="0" w:tplc="2DA81422">
      <w:start w:val="1"/>
      <w:numFmt w:val="decimal"/>
      <w:lvlText w:val="%1."/>
      <w:lvlJc w:val="left"/>
      <w:pPr>
        <w:tabs>
          <w:tab w:val="num" w:pos="227"/>
        </w:tabs>
        <w:ind w:left="170" w:hanging="17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6945AB"/>
    <w:multiLevelType w:val="hybridMultilevel"/>
    <w:tmpl w:val="A468B31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690FF1C">
      <w:start w:val="1"/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Vivaldi" w:hAnsi="Vivaldi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C1752D8"/>
    <w:multiLevelType w:val="hybridMultilevel"/>
    <w:tmpl w:val="BFACAACE"/>
    <w:lvl w:ilvl="0" w:tplc="948E9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1F5F26"/>
    <w:multiLevelType w:val="hybridMultilevel"/>
    <w:tmpl w:val="2A1AAB5C"/>
    <w:lvl w:ilvl="0" w:tplc="553A08EA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  <w:sz w:val="20"/>
        <w:szCs w:val="20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311D3D"/>
    <w:multiLevelType w:val="hybridMultilevel"/>
    <w:tmpl w:val="9EFC95FC"/>
    <w:lvl w:ilvl="0" w:tplc="00ECDA08">
      <w:start w:val="1"/>
      <w:numFmt w:val="decimal"/>
      <w:lvlText w:val="%1."/>
      <w:lvlJc w:val="left"/>
      <w:pPr>
        <w:tabs>
          <w:tab w:val="num" w:pos="287"/>
        </w:tabs>
        <w:ind w:left="287" w:hanging="227"/>
      </w:pPr>
      <w:rPr>
        <w:rFonts w:hint="default"/>
        <w:b w:val="0"/>
      </w:rPr>
    </w:lvl>
    <w:lvl w:ilvl="1" w:tplc="7C7AE216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ascii="Times New Roman" w:eastAsia="Calibri" w:hAnsi="Times New Roman" w:cs="Times New Roman"/>
        <w:b w:val="0"/>
      </w:rPr>
    </w:lvl>
    <w:lvl w:ilvl="2" w:tplc="052A763A">
      <w:start w:val="3"/>
      <w:numFmt w:val="decimal"/>
      <w:lvlText w:val="%3."/>
      <w:lvlJc w:val="left"/>
      <w:pPr>
        <w:tabs>
          <w:tab w:val="num" w:pos="227"/>
        </w:tabs>
        <w:ind w:left="227" w:hanging="227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5" w15:restartNumberingAfterBreak="0">
    <w:nsid w:val="53AD5D7E"/>
    <w:multiLevelType w:val="hybridMultilevel"/>
    <w:tmpl w:val="CC125810"/>
    <w:lvl w:ilvl="0" w:tplc="0000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F70FEA"/>
    <w:multiLevelType w:val="hybridMultilevel"/>
    <w:tmpl w:val="F3E8C386"/>
    <w:lvl w:ilvl="0" w:tplc="04150017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</w:lvl>
    <w:lvl w:ilvl="1" w:tplc="788C2B42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7" w15:restartNumberingAfterBreak="0">
    <w:nsid w:val="59BB684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59E33068"/>
    <w:multiLevelType w:val="hybridMultilevel"/>
    <w:tmpl w:val="4A923D76"/>
    <w:lvl w:ilvl="0" w:tplc="35FEDE5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ADD2C0B"/>
    <w:multiLevelType w:val="hybridMultilevel"/>
    <w:tmpl w:val="BD5C2D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F481ADA"/>
    <w:multiLevelType w:val="hybridMultilevel"/>
    <w:tmpl w:val="6F021584"/>
    <w:lvl w:ilvl="0" w:tplc="16DA1798">
      <w:start w:val="26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1" w15:restartNumberingAfterBreak="0">
    <w:nsid w:val="609869D0"/>
    <w:multiLevelType w:val="hybridMultilevel"/>
    <w:tmpl w:val="B7D020EA"/>
    <w:lvl w:ilvl="0" w:tplc="CFA6CA1E">
      <w:start w:val="1"/>
      <w:numFmt w:val="lowerLetter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b w:val="0"/>
        <w:sz w:val="20"/>
        <w:szCs w:val="20"/>
      </w:rPr>
    </w:lvl>
    <w:lvl w:ilvl="1" w:tplc="36888E32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6B352223"/>
    <w:multiLevelType w:val="hybridMultilevel"/>
    <w:tmpl w:val="414ED08E"/>
    <w:lvl w:ilvl="0" w:tplc="704214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16"/>
      </w:rPr>
    </w:lvl>
    <w:lvl w:ilvl="1" w:tplc="78C48D2E">
      <w:start w:val="1"/>
      <w:numFmt w:val="none"/>
      <w:lvlText w:val="6."/>
      <w:lvlJc w:val="left"/>
      <w:pPr>
        <w:tabs>
          <w:tab w:val="num" w:pos="513"/>
        </w:tabs>
        <w:ind w:left="513" w:hanging="360"/>
      </w:pPr>
      <w:rPr>
        <w:rFonts w:hint="default"/>
        <w:b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43" w15:restartNumberingAfterBreak="0">
    <w:nsid w:val="6C054F35"/>
    <w:multiLevelType w:val="hybridMultilevel"/>
    <w:tmpl w:val="F5F43C98"/>
    <w:lvl w:ilvl="0" w:tplc="4684A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8D01B8"/>
    <w:multiLevelType w:val="hybridMultilevel"/>
    <w:tmpl w:val="42146F9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246A49BE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73F249D1"/>
    <w:multiLevelType w:val="hybridMultilevel"/>
    <w:tmpl w:val="6A50EFEA"/>
    <w:lvl w:ilvl="0" w:tplc="FFFFFFFF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3FB4378"/>
    <w:multiLevelType w:val="hybridMultilevel"/>
    <w:tmpl w:val="674AF28E"/>
    <w:lvl w:ilvl="0" w:tplc="73AAB508">
      <w:start w:val="18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7" w15:restartNumberingAfterBreak="0">
    <w:nsid w:val="77FD0376"/>
    <w:multiLevelType w:val="hybridMultilevel"/>
    <w:tmpl w:val="E16C9104"/>
    <w:lvl w:ilvl="0" w:tplc="79984B38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  <w:rPr>
        <w:rFonts w:hint="default"/>
        <w:b w:val="0"/>
      </w:rPr>
    </w:lvl>
    <w:lvl w:ilvl="1" w:tplc="9672273A">
      <w:start w:val="1"/>
      <w:numFmt w:val="lowerLetter"/>
      <w:lvlText w:val="%2)"/>
      <w:lvlJc w:val="left"/>
      <w:pPr>
        <w:tabs>
          <w:tab w:val="num" w:pos="0"/>
        </w:tabs>
        <w:ind w:left="170" w:hanging="170"/>
      </w:pPr>
      <w:rPr>
        <w:rFonts w:cs="Times New Roman" w:hint="default"/>
        <w:b w:val="0"/>
      </w:rPr>
    </w:lvl>
    <w:lvl w:ilvl="2" w:tplc="31B690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B9F5F34"/>
    <w:multiLevelType w:val="hybridMultilevel"/>
    <w:tmpl w:val="B5C4C9A6"/>
    <w:lvl w:ilvl="0" w:tplc="04150017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</w:lvl>
    <w:lvl w:ilvl="1" w:tplc="7E5AE1B2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 w16cid:durableId="2015106374">
    <w:abstractNumId w:val="38"/>
  </w:num>
  <w:num w:numId="2" w16cid:durableId="1968511076">
    <w:abstractNumId w:val="31"/>
  </w:num>
  <w:num w:numId="3" w16cid:durableId="1827168160">
    <w:abstractNumId w:val="36"/>
  </w:num>
  <w:num w:numId="4" w16cid:durableId="1365517441">
    <w:abstractNumId w:val="21"/>
  </w:num>
  <w:num w:numId="5" w16cid:durableId="1593004237">
    <w:abstractNumId w:val="22"/>
  </w:num>
  <w:num w:numId="6" w16cid:durableId="1829591707">
    <w:abstractNumId w:val="26"/>
  </w:num>
  <w:num w:numId="7" w16cid:durableId="2103837573">
    <w:abstractNumId w:val="0"/>
  </w:num>
  <w:num w:numId="8" w16cid:durableId="872811928">
    <w:abstractNumId w:val="41"/>
  </w:num>
  <w:num w:numId="9" w16cid:durableId="889653745">
    <w:abstractNumId w:val="20"/>
  </w:num>
  <w:num w:numId="10" w16cid:durableId="856964881">
    <w:abstractNumId w:val="33"/>
  </w:num>
  <w:num w:numId="11" w16cid:durableId="548110234">
    <w:abstractNumId w:val="34"/>
  </w:num>
  <w:num w:numId="12" w16cid:durableId="196553217">
    <w:abstractNumId w:val="42"/>
  </w:num>
  <w:num w:numId="13" w16cid:durableId="278413542">
    <w:abstractNumId w:val="27"/>
  </w:num>
  <w:num w:numId="14" w16cid:durableId="2052881508">
    <w:abstractNumId w:val="3"/>
  </w:num>
  <w:num w:numId="15" w16cid:durableId="1985232910">
    <w:abstractNumId w:val="19"/>
  </w:num>
  <w:num w:numId="16" w16cid:durableId="1384791005">
    <w:abstractNumId w:val="29"/>
  </w:num>
  <w:num w:numId="17" w16cid:durableId="768349196">
    <w:abstractNumId w:val="45"/>
  </w:num>
  <w:num w:numId="18" w16cid:durableId="600182699">
    <w:abstractNumId w:val="10"/>
  </w:num>
  <w:num w:numId="19" w16cid:durableId="742919476">
    <w:abstractNumId w:val="7"/>
  </w:num>
  <w:num w:numId="20" w16cid:durableId="1582450963">
    <w:abstractNumId w:val="37"/>
  </w:num>
  <w:num w:numId="21" w16cid:durableId="199779090">
    <w:abstractNumId w:val="13"/>
  </w:num>
  <w:num w:numId="22" w16cid:durableId="1882091309">
    <w:abstractNumId w:val="8"/>
  </w:num>
  <w:num w:numId="23" w16cid:durableId="1033775519">
    <w:abstractNumId w:val="48"/>
  </w:num>
  <w:num w:numId="24" w16cid:durableId="1900048688">
    <w:abstractNumId w:val="12"/>
  </w:num>
  <w:num w:numId="25" w16cid:durableId="869293655">
    <w:abstractNumId w:val="28"/>
  </w:num>
  <w:num w:numId="26" w16cid:durableId="1463695911">
    <w:abstractNumId w:val="18"/>
  </w:num>
  <w:num w:numId="27" w16cid:durableId="523134106">
    <w:abstractNumId w:val="30"/>
  </w:num>
  <w:num w:numId="28" w16cid:durableId="1707287556">
    <w:abstractNumId w:val="23"/>
  </w:num>
  <w:num w:numId="29" w16cid:durableId="1040784229">
    <w:abstractNumId w:val="15"/>
  </w:num>
  <w:num w:numId="30" w16cid:durableId="931594309">
    <w:abstractNumId w:val="44"/>
  </w:num>
  <w:num w:numId="31" w16cid:durableId="105657767">
    <w:abstractNumId w:val="32"/>
  </w:num>
  <w:num w:numId="32" w16cid:durableId="291594926">
    <w:abstractNumId w:val="16"/>
  </w:num>
  <w:num w:numId="33" w16cid:durableId="1320034603">
    <w:abstractNumId w:val="47"/>
  </w:num>
  <w:num w:numId="34" w16cid:durableId="399400213">
    <w:abstractNumId w:val="1"/>
  </w:num>
  <w:num w:numId="35" w16cid:durableId="1147209383">
    <w:abstractNumId w:val="2"/>
  </w:num>
  <w:num w:numId="36" w16cid:durableId="1656179098">
    <w:abstractNumId w:val="24"/>
  </w:num>
  <w:num w:numId="37" w16cid:durableId="973674968">
    <w:abstractNumId w:val="43"/>
  </w:num>
  <w:num w:numId="38" w16cid:durableId="589967054">
    <w:abstractNumId w:val="35"/>
  </w:num>
  <w:num w:numId="39" w16cid:durableId="1566525119">
    <w:abstractNumId w:val="14"/>
  </w:num>
  <w:num w:numId="40" w16cid:durableId="2468132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12127615">
    <w:abstractNumId w:val="46"/>
  </w:num>
  <w:num w:numId="42" w16cid:durableId="713042472">
    <w:abstractNumId w:val="4"/>
  </w:num>
  <w:num w:numId="43" w16cid:durableId="724066350">
    <w:abstractNumId w:val="40"/>
  </w:num>
  <w:num w:numId="44" w16cid:durableId="862717427">
    <w:abstractNumId w:val="5"/>
  </w:num>
  <w:num w:numId="45" w16cid:durableId="2055275439">
    <w:abstractNumId w:val="9"/>
  </w:num>
  <w:num w:numId="46" w16cid:durableId="1447700219">
    <w:abstractNumId w:val="11"/>
  </w:num>
  <w:num w:numId="47" w16cid:durableId="559293375">
    <w:abstractNumId w:val="25"/>
  </w:num>
  <w:num w:numId="48" w16cid:durableId="213926066">
    <w:abstractNumId w:val="39"/>
  </w:num>
  <w:num w:numId="49" w16cid:durableId="469443670">
    <w:abstractNumId w:val="6"/>
  </w:num>
  <w:num w:numId="50" w16cid:durableId="16629318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10"/>
    <w:rsid w:val="00007503"/>
    <w:rsid w:val="00022623"/>
    <w:rsid w:val="00031577"/>
    <w:rsid w:val="000329D9"/>
    <w:rsid w:val="00035E29"/>
    <w:rsid w:val="0004586D"/>
    <w:rsid w:val="00054EF2"/>
    <w:rsid w:val="000645CD"/>
    <w:rsid w:val="0007255F"/>
    <w:rsid w:val="0007486C"/>
    <w:rsid w:val="000759AB"/>
    <w:rsid w:val="000778E2"/>
    <w:rsid w:val="000819C4"/>
    <w:rsid w:val="00093409"/>
    <w:rsid w:val="0009382B"/>
    <w:rsid w:val="000B305C"/>
    <w:rsid w:val="000B5C36"/>
    <w:rsid w:val="000C3EB6"/>
    <w:rsid w:val="000D19D1"/>
    <w:rsid w:val="000E1D11"/>
    <w:rsid w:val="000E5E0C"/>
    <w:rsid w:val="000F45B4"/>
    <w:rsid w:val="000F6D08"/>
    <w:rsid w:val="00100969"/>
    <w:rsid w:val="00102C27"/>
    <w:rsid w:val="0010421D"/>
    <w:rsid w:val="001059BC"/>
    <w:rsid w:val="00112588"/>
    <w:rsid w:val="00116A88"/>
    <w:rsid w:val="00116DA6"/>
    <w:rsid w:val="001219A9"/>
    <w:rsid w:val="00123910"/>
    <w:rsid w:val="00135128"/>
    <w:rsid w:val="00143594"/>
    <w:rsid w:val="00151AF6"/>
    <w:rsid w:val="00153761"/>
    <w:rsid w:val="00154D09"/>
    <w:rsid w:val="001659E9"/>
    <w:rsid w:val="001853EF"/>
    <w:rsid w:val="0018658A"/>
    <w:rsid w:val="001906B7"/>
    <w:rsid w:val="001A32E1"/>
    <w:rsid w:val="001B1F5A"/>
    <w:rsid w:val="001B63C6"/>
    <w:rsid w:val="001D2C0E"/>
    <w:rsid w:val="001F515E"/>
    <w:rsid w:val="002037EE"/>
    <w:rsid w:val="00203FF5"/>
    <w:rsid w:val="00205EAD"/>
    <w:rsid w:val="002109B7"/>
    <w:rsid w:val="002118A0"/>
    <w:rsid w:val="00212179"/>
    <w:rsid w:val="00216BFC"/>
    <w:rsid w:val="002203FE"/>
    <w:rsid w:val="00232B76"/>
    <w:rsid w:val="002358C2"/>
    <w:rsid w:val="00265B9C"/>
    <w:rsid w:val="00266B08"/>
    <w:rsid w:val="00267DDA"/>
    <w:rsid w:val="00273243"/>
    <w:rsid w:val="00274D15"/>
    <w:rsid w:val="00285A6E"/>
    <w:rsid w:val="00286F37"/>
    <w:rsid w:val="00292F28"/>
    <w:rsid w:val="002B525D"/>
    <w:rsid w:val="002B66F6"/>
    <w:rsid w:val="002B73FB"/>
    <w:rsid w:val="002C2236"/>
    <w:rsid w:val="002C61C6"/>
    <w:rsid w:val="002D1A8A"/>
    <w:rsid w:val="002E025C"/>
    <w:rsid w:val="002E1E3F"/>
    <w:rsid w:val="002E4F27"/>
    <w:rsid w:val="002E66E9"/>
    <w:rsid w:val="002F3886"/>
    <w:rsid w:val="003000A1"/>
    <w:rsid w:val="00317308"/>
    <w:rsid w:val="00317D03"/>
    <w:rsid w:val="00327BEB"/>
    <w:rsid w:val="00336B10"/>
    <w:rsid w:val="00341AA8"/>
    <w:rsid w:val="00341FDB"/>
    <w:rsid w:val="0036297D"/>
    <w:rsid w:val="00372F22"/>
    <w:rsid w:val="00374EF1"/>
    <w:rsid w:val="00374F12"/>
    <w:rsid w:val="00381601"/>
    <w:rsid w:val="00392DDB"/>
    <w:rsid w:val="003B0DB4"/>
    <w:rsid w:val="003B2173"/>
    <w:rsid w:val="003B3128"/>
    <w:rsid w:val="003C43A0"/>
    <w:rsid w:val="003C6AC2"/>
    <w:rsid w:val="003C756A"/>
    <w:rsid w:val="003D0BD7"/>
    <w:rsid w:val="003D13A3"/>
    <w:rsid w:val="003D2D03"/>
    <w:rsid w:val="003D7F8E"/>
    <w:rsid w:val="003E5BAF"/>
    <w:rsid w:val="003F367E"/>
    <w:rsid w:val="003F64DC"/>
    <w:rsid w:val="00416857"/>
    <w:rsid w:val="00424793"/>
    <w:rsid w:val="00427959"/>
    <w:rsid w:val="0044721D"/>
    <w:rsid w:val="00450D3D"/>
    <w:rsid w:val="00451FCC"/>
    <w:rsid w:val="0046192E"/>
    <w:rsid w:val="00462993"/>
    <w:rsid w:val="00470641"/>
    <w:rsid w:val="00472C62"/>
    <w:rsid w:val="0047384D"/>
    <w:rsid w:val="00473F0D"/>
    <w:rsid w:val="00482262"/>
    <w:rsid w:val="0049419A"/>
    <w:rsid w:val="004A1BC1"/>
    <w:rsid w:val="004A701C"/>
    <w:rsid w:val="004B22AB"/>
    <w:rsid w:val="004B6022"/>
    <w:rsid w:val="004B612F"/>
    <w:rsid w:val="004C339A"/>
    <w:rsid w:val="004C4F08"/>
    <w:rsid w:val="004D2C8E"/>
    <w:rsid w:val="004D5553"/>
    <w:rsid w:val="004E2065"/>
    <w:rsid w:val="004E33DD"/>
    <w:rsid w:val="004E613D"/>
    <w:rsid w:val="004E629A"/>
    <w:rsid w:val="004F1E40"/>
    <w:rsid w:val="004F574B"/>
    <w:rsid w:val="005077B6"/>
    <w:rsid w:val="0051128B"/>
    <w:rsid w:val="00515F8E"/>
    <w:rsid w:val="005201B6"/>
    <w:rsid w:val="00524CB2"/>
    <w:rsid w:val="0053499A"/>
    <w:rsid w:val="00554804"/>
    <w:rsid w:val="0055494F"/>
    <w:rsid w:val="0056605C"/>
    <w:rsid w:val="00573ECF"/>
    <w:rsid w:val="00575526"/>
    <w:rsid w:val="00577DE8"/>
    <w:rsid w:val="005B2FE6"/>
    <w:rsid w:val="005B58F5"/>
    <w:rsid w:val="005C0127"/>
    <w:rsid w:val="005D0308"/>
    <w:rsid w:val="005E2D71"/>
    <w:rsid w:val="005F3E05"/>
    <w:rsid w:val="005F695B"/>
    <w:rsid w:val="00615B45"/>
    <w:rsid w:val="00631192"/>
    <w:rsid w:val="00633EBB"/>
    <w:rsid w:val="00656DA0"/>
    <w:rsid w:val="00662C78"/>
    <w:rsid w:val="00681A4F"/>
    <w:rsid w:val="006821AF"/>
    <w:rsid w:val="00682560"/>
    <w:rsid w:val="006852D1"/>
    <w:rsid w:val="00697424"/>
    <w:rsid w:val="006B49DE"/>
    <w:rsid w:val="006C7142"/>
    <w:rsid w:val="006E37DC"/>
    <w:rsid w:val="006F3351"/>
    <w:rsid w:val="00700A0A"/>
    <w:rsid w:val="00705F88"/>
    <w:rsid w:val="0070664D"/>
    <w:rsid w:val="00706B37"/>
    <w:rsid w:val="007168BE"/>
    <w:rsid w:val="00721AF8"/>
    <w:rsid w:val="0074467F"/>
    <w:rsid w:val="00752A9E"/>
    <w:rsid w:val="00756117"/>
    <w:rsid w:val="00756C69"/>
    <w:rsid w:val="00771F29"/>
    <w:rsid w:val="0077433E"/>
    <w:rsid w:val="00791F59"/>
    <w:rsid w:val="007A5DD1"/>
    <w:rsid w:val="007A5E74"/>
    <w:rsid w:val="007B1D02"/>
    <w:rsid w:val="007B46A4"/>
    <w:rsid w:val="007B5DBF"/>
    <w:rsid w:val="007C1584"/>
    <w:rsid w:val="007D5D4B"/>
    <w:rsid w:val="007F1F46"/>
    <w:rsid w:val="00812B0F"/>
    <w:rsid w:val="008238E5"/>
    <w:rsid w:val="00832CB8"/>
    <w:rsid w:val="00833413"/>
    <w:rsid w:val="008344A3"/>
    <w:rsid w:val="00836508"/>
    <w:rsid w:val="00840EEE"/>
    <w:rsid w:val="00842EEC"/>
    <w:rsid w:val="00845180"/>
    <w:rsid w:val="00847CD9"/>
    <w:rsid w:val="00857CCA"/>
    <w:rsid w:val="00861D7C"/>
    <w:rsid w:val="00876B3C"/>
    <w:rsid w:val="00876CF7"/>
    <w:rsid w:val="00882794"/>
    <w:rsid w:val="0088602A"/>
    <w:rsid w:val="0088746D"/>
    <w:rsid w:val="00890351"/>
    <w:rsid w:val="008978AE"/>
    <w:rsid w:val="008A17DB"/>
    <w:rsid w:val="008A194C"/>
    <w:rsid w:val="008A63DE"/>
    <w:rsid w:val="008A7D23"/>
    <w:rsid w:val="008C39B3"/>
    <w:rsid w:val="008C53AC"/>
    <w:rsid w:val="008C6DAA"/>
    <w:rsid w:val="008E13AB"/>
    <w:rsid w:val="008F5026"/>
    <w:rsid w:val="0090751F"/>
    <w:rsid w:val="00914865"/>
    <w:rsid w:val="00916053"/>
    <w:rsid w:val="009226C1"/>
    <w:rsid w:val="0092489E"/>
    <w:rsid w:val="009255F0"/>
    <w:rsid w:val="0092685F"/>
    <w:rsid w:val="0093502D"/>
    <w:rsid w:val="009358C7"/>
    <w:rsid w:val="009408D9"/>
    <w:rsid w:val="00944742"/>
    <w:rsid w:val="00950CE5"/>
    <w:rsid w:val="00953EDE"/>
    <w:rsid w:val="00971114"/>
    <w:rsid w:val="009802B9"/>
    <w:rsid w:val="00983244"/>
    <w:rsid w:val="009850AD"/>
    <w:rsid w:val="009B221F"/>
    <w:rsid w:val="009B2CE0"/>
    <w:rsid w:val="009B66AB"/>
    <w:rsid w:val="009C69DB"/>
    <w:rsid w:val="009D3EEA"/>
    <w:rsid w:val="009F06E5"/>
    <w:rsid w:val="00A047FD"/>
    <w:rsid w:val="00A157E6"/>
    <w:rsid w:val="00A17283"/>
    <w:rsid w:val="00A26408"/>
    <w:rsid w:val="00A33B97"/>
    <w:rsid w:val="00A34530"/>
    <w:rsid w:val="00A36C2E"/>
    <w:rsid w:val="00A46CD1"/>
    <w:rsid w:val="00A4724D"/>
    <w:rsid w:val="00A544C8"/>
    <w:rsid w:val="00A55C3F"/>
    <w:rsid w:val="00A62E52"/>
    <w:rsid w:val="00A641D4"/>
    <w:rsid w:val="00A6571A"/>
    <w:rsid w:val="00A661D7"/>
    <w:rsid w:val="00A747C0"/>
    <w:rsid w:val="00A85F15"/>
    <w:rsid w:val="00A93999"/>
    <w:rsid w:val="00A9738D"/>
    <w:rsid w:val="00AA5299"/>
    <w:rsid w:val="00AA6ED9"/>
    <w:rsid w:val="00AB6786"/>
    <w:rsid w:val="00AC3EF5"/>
    <w:rsid w:val="00AD3AD4"/>
    <w:rsid w:val="00AE4F03"/>
    <w:rsid w:val="00AE6B1C"/>
    <w:rsid w:val="00B04724"/>
    <w:rsid w:val="00B05F1A"/>
    <w:rsid w:val="00B11C84"/>
    <w:rsid w:val="00B145F1"/>
    <w:rsid w:val="00B1667B"/>
    <w:rsid w:val="00B32A5C"/>
    <w:rsid w:val="00B4385E"/>
    <w:rsid w:val="00B64302"/>
    <w:rsid w:val="00B73EA0"/>
    <w:rsid w:val="00B73FBB"/>
    <w:rsid w:val="00B82464"/>
    <w:rsid w:val="00B9386E"/>
    <w:rsid w:val="00B97B8F"/>
    <w:rsid w:val="00BA0BD3"/>
    <w:rsid w:val="00BA1601"/>
    <w:rsid w:val="00BA2C60"/>
    <w:rsid w:val="00BC11C5"/>
    <w:rsid w:val="00BE4006"/>
    <w:rsid w:val="00BF4398"/>
    <w:rsid w:val="00C032CD"/>
    <w:rsid w:val="00C15F6F"/>
    <w:rsid w:val="00C232B3"/>
    <w:rsid w:val="00C301B8"/>
    <w:rsid w:val="00C36F9F"/>
    <w:rsid w:val="00C407CC"/>
    <w:rsid w:val="00C57C25"/>
    <w:rsid w:val="00C659E0"/>
    <w:rsid w:val="00C65A2B"/>
    <w:rsid w:val="00C70D49"/>
    <w:rsid w:val="00C76405"/>
    <w:rsid w:val="00C76449"/>
    <w:rsid w:val="00C7721C"/>
    <w:rsid w:val="00C86C29"/>
    <w:rsid w:val="00CA2003"/>
    <w:rsid w:val="00CA3424"/>
    <w:rsid w:val="00CB0B1C"/>
    <w:rsid w:val="00CB7C66"/>
    <w:rsid w:val="00CC44A2"/>
    <w:rsid w:val="00CC6031"/>
    <w:rsid w:val="00CD0673"/>
    <w:rsid w:val="00CD6758"/>
    <w:rsid w:val="00CF018F"/>
    <w:rsid w:val="00D0438C"/>
    <w:rsid w:val="00D07B5E"/>
    <w:rsid w:val="00D1260E"/>
    <w:rsid w:val="00D16C59"/>
    <w:rsid w:val="00D262A2"/>
    <w:rsid w:val="00D26324"/>
    <w:rsid w:val="00D2662B"/>
    <w:rsid w:val="00D42772"/>
    <w:rsid w:val="00D4298E"/>
    <w:rsid w:val="00D50228"/>
    <w:rsid w:val="00D544CA"/>
    <w:rsid w:val="00D714F9"/>
    <w:rsid w:val="00D73F16"/>
    <w:rsid w:val="00D74D80"/>
    <w:rsid w:val="00D768E6"/>
    <w:rsid w:val="00D777B2"/>
    <w:rsid w:val="00D77C96"/>
    <w:rsid w:val="00D84E77"/>
    <w:rsid w:val="00D85CEE"/>
    <w:rsid w:val="00D912B4"/>
    <w:rsid w:val="00DA1D03"/>
    <w:rsid w:val="00DA1E61"/>
    <w:rsid w:val="00DB01B3"/>
    <w:rsid w:val="00DB24D7"/>
    <w:rsid w:val="00DC38E7"/>
    <w:rsid w:val="00DC4169"/>
    <w:rsid w:val="00DC6A9D"/>
    <w:rsid w:val="00DD2B8D"/>
    <w:rsid w:val="00DD3463"/>
    <w:rsid w:val="00DD5A4E"/>
    <w:rsid w:val="00DD6250"/>
    <w:rsid w:val="00DE1BD7"/>
    <w:rsid w:val="00DE2975"/>
    <w:rsid w:val="00DF0B61"/>
    <w:rsid w:val="00DF1B0F"/>
    <w:rsid w:val="00E04B1B"/>
    <w:rsid w:val="00E14425"/>
    <w:rsid w:val="00E243AB"/>
    <w:rsid w:val="00E40C41"/>
    <w:rsid w:val="00E41607"/>
    <w:rsid w:val="00E42211"/>
    <w:rsid w:val="00E71B16"/>
    <w:rsid w:val="00E814BC"/>
    <w:rsid w:val="00E8447B"/>
    <w:rsid w:val="00EA791B"/>
    <w:rsid w:val="00EB1D72"/>
    <w:rsid w:val="00EB35E1"/>
    <w:rsid w:val="00EB7FC1"/>
    <w:rsid w:val="00EC0088"/>
    <w:rsid w:val="00EC12B3"/>
    <w:rsid w:val="00EC4968"/>
    <w:rsid w:val="00EC6AB2"/>
    <w:rsid w:val="00ED0D39"/>
    <w:rsid w:val="00ED4B6F"/>
    <w:rsid w:val="00ED5C41"/>
    <w:rsid w:val="00EF06B8"/>
    <w:rsid w:val="00EF5CA6"/>
    <w:rsid w:val="00EF6056"/>
    <w:rsid w:val="00F00575"/>
    <w:rsid w:val="00F0172B"/>
    <w:rsid w:val="00F05577"/>
    <w:rsid w:val="00F11068"/>
    <w:rsid w:val="00F131BE"/>
    <w:rsid w:val="00F13DE3"/>
    <w:rsid w:val="00F146CC"/>
    <w:rsid w:val="00F2021A"/>
    <w:rsid w:val="00F20468"/>
    <w:rsid w:val="00F25F19"/>
    <w:rsid w:val="00F306AA"/>
    <w:rsid w:val="00F41915"/>
    <w:rsid w:val="00F4331D"/>
    <w:rsid w:val="00F4548B"/>
    <w:rsid w:val="00F73231"/>
    <w:rsid w:val="00F84AF4"/>
    <w:rsid w:val="00F85F52"/>
    <w:rsid w:val="00F86082"/>
    <w:rsid w:val="00F86A29"/>
    <w:rsid w:val="00F87D17"/>
    <w:rsid w:val="00FB65EE"/>
    <w:rsid w:val="00FB767D"/>
    <w:rsid w:val="00FC3459"/>
    <w:rsid w:val="00FC506E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515DBFF"/>
  <w15:chartTrackingRefBased/>
  <w15:docId w15:val="{D3E3BF65-1741-4DD6-B992-175E227B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A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66B08"/>
  </w:style>
  <w:style w:type="paragraph" w:styleId="Nagwek">
    <w:name w:val="header"/>
    <w:basedOn w:val="Normalny"/>
    <w:link w:val="NagwekZnak"/>
    <w:uiPriority w:val="99"/>
    <w:unhideWhenUsed/>
    <w:rsid w:val="0010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0969"/>
  </w:style>
  <w:style w:type="paragraph" w:styleId="Stopka">
    <w:name w:val="footer"/>
    <w:basedOn w:val="Normalny"/>
    <w:link w:val="StopkaZnak"/>
    <w:uiPriority w:val="99"/>
    <w:unhideWhenUsed/>
    <w:rsid w:val="0010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0969"/>
  </w:style>
  <w:style w:type="paragraph" w:styleId="Akapitzlist">
    <w:name w:val="List Paragraph"/>
    <w:basedOn w:val="Normalny"/>
    <w:uiPriority w:val="34"/>
    <w:qFormat/>
    <w:rsid w:val="00721AF8"/>
    <w:pPr>
      <w:ind w:left="720"/>
      <w:contextualSpacing/>
    </w:pPr>
  </w:style>
  <w:style w:type="paragraph" w:customStyle="1" w:styleId="Default">
    <w:name w:val="Default"/>
    <w:rsid w:val="0083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01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01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01B3"/>
    <w:rPr>
      <w:vertAlign w:val="superscript"/>
    </w:rPr>
  </w:style>
  <w:style w:type="paragraph" w:customStyle="1" w:styleId="Akapitzlist1">
    <w:name w:val="Akapit z listą1"/>
    <w:basedOn w:val="Normalny"/>
    <w:rsid w:val="006F3351"/>
    <w:pPr>
      <w:widowControl w:val="0"/>
      <w:suppressAutoHyphens/>
      <w:spacing w:after="0" w:line="240" w:lineRule="auto"/>
      <w:ind w:left="708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styleId="NormalnyWeb">
    <w:name w:val="Normal (Web)"/>
    <w:basedOn w:val="Normalny"/>
    <w:rsid w:val="00154D09"/>
    <w:pPr>
      <w:widowControl w:val="0"/>
      <w:suppressAutoHyphens/>
      <w:spacing w:before="280" w:after="119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D73F1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5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503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481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orzow.prac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8351E-E470-4D84-B738-B867C6028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6546</Words>
  <Characters>39279</Characters>
  <Application>Microsoft Office Word</Application>
  <DocSecurity>0</DocSecurity>
  <Lines>327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Lech</dc:creator>
  <cp:keywords/>
  <dc:description/>
  <cp:lastModifiedBy>Mariusz Lech</cp:lastModifiedBy>
  <cp:revision>2</cp:revision>
  <cp:lastPrinted>2024-03-01T07:01:00Z</cp:lastPrinted>
  <dcterms:created xsi:type="dcterms:W3CDTF">2024-04-30T08:05:00Z</dcterms:created>
  <dcterms:modified xsi:type="dcterms:W3CDTF">2024-04-30T08:05:00Z</dcterms:modified>
</cp:coreProperties>
</file>