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32072" w14:textId="1C8FA56F" w:rsidR="0038664A" w:rsidRDefault="0000345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Szanowni Państwo</w:t>
      </w:r>
    </w:p>
    <w:p w14:paraId="32707E9F" w14:textId="17EB43BA" w:rsidR="0038664A" w:rsidRDefault="0000345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Powiatowy Urząd Pracy w Chorzowie ogłasza nabór wniosków o sfinansowanie                       z Krajowego Funduszu Szkoleniowego kosztów kształcenia ustawicznego pracowników </w:t>
      </w:r>
      <w:r w:rsidR="00BD7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 pracodawców (</w:t>
      </w:r>
      <w:r>
        <w:rPr>
          <w:rFonts w:ascii="Times New Roman" w:hAnsi="Times New Roman" w:cs="Times New Roman"/>
          <w:color w:val="000000"/>
          <w:sz w:val="24"/>
          <w:szCs w:val="24"/>
        </w:rPr>
        <w:t>dotyczy pracodawców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mających siedzibę lub miejsce prowadzenia działalności na terenie miasta Chorzów). </w:t>
      </w:r>
    </w:p>
    <w:p w14:paraId="0F67302F" w14:textId="73BC5E87" w:rsidR="0038664A" w:rsidRDefault="0000345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Nabór wniosków prowadzony będzie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7C79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w dniach </w:t>
      </w:r>
      <w:r w:rsidR="00542C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15</w:t>
      </w:r>
      <w:r w:rsidRPr="007C79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="00542C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02</w:t>
      </w:r>
      <w:r w:rsidRPr="007C79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.202</w:t>
      </w:r>
      <w:r w:rsidR="00542C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Pr="007C79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r. -  </w:t>
      </w:r>
      <w:r w:rsidR="00542C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19</w:t>
      </w:r>
      <w:r w:rsidRPr="007C79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="00542C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02</w:t>
      </w:r>
      <w:r w:rsidRPr="007C79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.202</w:t>
      </w:r>
      <w:r w:rsidR="00542C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Pr="007C79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r.</w:t>
      </w:r>
    </w:p>
    <w:p w14:paraId="04B042DC" w14:textId="77777777" w:rsidR="0038664A" w:rsidRDefault="000034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Wnioski należy składać poprzez jeden z niżej wymienionych sposobów: </w:t>
      </w:r>
    </w:p>
    <w:p w14:paraId="7901A5D8" w14:textId="39484020" w:rsidR="0038664A" w:rsidRPr="00542CF7" w:rsidRDefault="0000345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</w:pPr>
      <w:r w:rsidRPr="007C7921">
        <w:rPr>
          <w:rFonts w:ascii="Times New Roman" w:hAnsi="Times New Roman" w:cs="Times New Roman"/>
          <w:color w:val="000000"/>
          <w:sz w:val="24"/>
          <w:szCs w:val="24"/>
        </w:rPr>
        <w:t xml:space="preserve">1) w zaadresowanej i szczelnie zamkniętej kopercie do skrzynki znajdującej się                                w wydzielonej części budynku od strony podjazdu Powiatowego Urzędu Pracy w Chorzowie w godzinach pracy Urzędu tj.: </w:t>
      </w:r>
      <w:r w:rsidR="007C7921"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42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542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Pr="007C7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CF7" w:rsidRPr="00542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17.02.2021r</w:t>
      </w:r>
      <w:r w:rsidR="00542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 godz. 7 </w:t>
      </w:r>
      <w:r w:rsidRPr="007C7921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 xml:space="preserve">30 </w:t>
      </w:r>
      <w:r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godz. </w:t>
      </w:r>
      <w:r w:rsidR="00542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C7921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 xml:space="preserve">00 </w:t>
      </w:r>
      <w:r w:rsidRPr="007C79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C7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7921"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42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40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940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Pr="007C7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 godz. 7 </w:t>
      </w:r>
      <w:r w:rsidRPr="007C7921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 xml:space="preserve">30 </w:t>
      </w:r>
      <w:r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godz. 1</w:t>
      </w:r>
      <w:r w:rsidR="00542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C7921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00</w:t>
      </w:r>
      <w:r w:rsidR="00542CF7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 xml:space="preserve">   </w:t>
      </w:r>
      <w:r w:rsidR="00542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 19</w:t>
      </w:r>
      <w:r w:rsidR="00542CF7"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40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="00542CF7"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940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42CF7"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="00542CF7" w:rsidRPr="007C7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CF7"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 godz. 7 </w:t>
      </w:r>
      <w:r w:rsidR="00542CF7" w:rsidRPr="007C7921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 xml:space="preserve">30 </w:t>
      </w:r>
      <w:r w:rsidR="00542CF7"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godz. 1</w:t>
      </w:r>
      <w:r w:rsidR="00542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42CF7"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2CF7" w:rsidRPr="007C7921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00</w:t>
      </w:r>
      <w:r w:rsidR="00542CF7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.</w:t>
      </w:r>
    </w:p>
    <w:p w14:paraId="390A32C9" w14:textId="303A9436" w:rsidR="00542CF7" w:rsidRPr="00542CF7" w:rsidRDefault="0000345B" w:rsidP="00542CF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</w:pPr>
      <w:r w:rsidRPr="007C7921">
        <w:rPr>
          <w:rFonts w:ascii="Times New Roman" w:hAnsi="Times New Roman" w:cs="Times New Roman"/>
          <w:color w:val="000000"/>
          <w:sz w:val="24"/>
          <w:szCs w:val="24"/>
        </w:rPr>
        <w:t>2) elektronicznie, przy wykorzystaniu kwalifikowanego podpisu elektronicznego, przez Wortal Publicznych Służb Zatrudnienia, w serwisie praca.gov.pl</w:t>
      </w:r>
      <w:r w:rsidR="00542CF7" w:rsidRPr="007C7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CF7">
        <w:rPr>
          <w:rFonts w:ascii="Times New Roman" w:hAnsi="Times New Roman" w:cs="Times New Roman"/>
          <w:color w:val="000000"/>
          <w:sz w:val="24"/>
          <w:szCs w:val="24"/>
        </w:rPr>
        <w:t>w dniu</w:t>
      </w:r>
      <w:r w:rsidR="00542CF7" w:rsidRPr="007C792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0" w:name="_Hlk63154452"/>
      <w:r w:rsidR="00752054" w:rsidRPr="007520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 </w:t>
      </w:r>
      <w:r w:rsidR="00542CF7"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</w:t>
      </w:r>
      <w:r w:rsidR="00542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="00542CF7"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542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42CF7"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="00542CF7" w:rsidRPr="007C7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0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2CF7"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godz.</w:t>
      </w:r>
      <w:r w:rsidR="007520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="00542CF7"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 </w:t>
      </w:r>
      <w:r w:rsidR="00542CF7" w:rsidRPr="007C7921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 xml:space="preserve">30 </w:t>
      </w:r>
      <w:r w:rsidR="00542CF7"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="00542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542CF7"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40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="00542CF7"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940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42CF7"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="00542CF7" w:rsidRPr="007C7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CF7"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godz. 1</w:t>
      </w:r>
      <w:r w:rsidR="00542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42CF7"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2CF7" w:rsidRPr="007C7921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00</w:t>
      </w:r>
      <w:r w:rsidR="00542CF7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.</w:t>
      </w:r>
    </w:p>
    <w:bookmarkEnd w:id="0"/>
    <w:p w14:paraId="7EC1CD77" w14:textId="3AAB8C08" w:rsidR="00752054" w:rsidRPr="00542CF7" w:rsidRDefault="0000345B" w:rsidP="0075205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</w:pPr>
      <w:r w:rsidRPr="007C7921">
        <w:rPr>
          <w:rStyle w:val="Mocnowyrniony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3) przez platformę </w:t>
      </w:r>
      <w:proofErr w:type="spellStart"/>
      <w:r w:rsidRPr="007C7921">
        <w:rPr>
          <w:rStyle w:val="Mocnowyrniony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ePUAP</w:t>
      </w:r>
      <w:proofErr w:type="spellEnd"/>
      <w:r w:rsidR="001A4CD0">
        <w:rPr>
          <w:rStyle w:val="Mocnowyrniony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  <w:r w:rsidR="00804AF8">
        <w:rPr>
          <w:rStyle w:val="Mocnowyrniony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804AF8" w:rsidRPr="00804AF8">
        <w:rPr>
          <w:rStyle w:val="Mocnowyrniony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adres skrytki</w:t>
      </w:r>
      <w:r w:rsidR="001A4CD0">
        <w:rPr>
          <w:rStyle w:val="Mocnowyrniony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804AF8">
        <w:rPr>
          <w:rStyle w:val="Mocnowyrniony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804AF8" w:rsidRPr="00804AF8">
        <w:rPr>
          <w:rStyle w:val="Mocnowyrniony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PUP_Chorzow</w:t>
      </w:r>
      <w:proofErr w:type="spellEnd"/>
      <w:r w:rsidR="00804AF8" w:rsidRPr="00804AF8">
        <w:rPr>
          <w:rStyle w:val="Mocnowyrniony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/</w:t>
      </w:r>
      <w:proofErr w:type="spellStart"/>
      <w:r w:rsidR="00804AF8" w:rsidRPr="00804AF8">
        <w:rPr>
          <w:rStyle w:val="Mocnowyrniony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SkrytkaESP</w:t>
      </w:r>
      <w:proofErr w:type="spellEnd"/>
      <w:r w:rsidR="00804AF8" w:rsidRPr="00804AF8">
        <w:rPr>
          <w:rStyle w:val="Mocnowyrniony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7C7921">
        <w:rPr>
          <w:rFonts w:ascii="Times New Roman" w:hAnsi="Times New Roman" w:cs="Times New Roman"/>
          <w:color w:val="000000"/>
          <w:sz w:val="24"/>
          <w:szCs w:val="24"/>
        </w:rPr>
        <w:t>w dniu</w:t>
      </w:r>
      <w:r w:rsidR="0094057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04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054" w:rsidRPr="007520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 </w:t>
      </w:r>
      <w:r w:rsidR="00752054"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</w:t>
      </w:r>
      <w:r w:rsidR="007520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="00752054"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7520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52054"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="00752054" w:rsidRPr="007C7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0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2054"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godz.</w:t>
      </w:r>
      <w:r w:rsidR="007520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752054"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="00752054" w:rsidRPr="007C7921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 xml:space="preserve">30 </w:t>
      </w:r>
      <w:r w:rsidR="00752054"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="007520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752054"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40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="00752054"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940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52054"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="00752054" w:rsidRPr="007C7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054"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godz. 1</w:t>
      </w:r>
      <w:r w:rsidR="007520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752054" w:rsidRPr="007C7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2054" w:rsidRPr="007C7921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00</w:t>
      </w:r>
      <w:r w:rsidR="00752054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.</w:t>
      </w:r>
    </w:p>
    <w:p w14:paraId="2B4907CF" w14:textId="6BF447C3" w:rsidR="0038664A" w:rsidRDefault="000034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Wnioski złożone poza terminem naboru nie będą rozpatrywane.</w:t>
      </w:r>
    </w:p>
    <w:p w14:paraId="2BBD6D30" w14:textId="77777777" w:rsidR="0038664A" w:rsidRDefault="00003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Uwaga!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E7843" w14:textId="0E0DA077" w:rsidR="00BD79EA" w:rsidRDefault="00BD79EA" w:rsidP="00BD79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bieżącym roku Powiatowy Urząd Pracy w Chorzowie otrzymał kwotę w wysokości                      </w:t>
      </w:r>
      <w:r w:rsidRPr="00AB4D9C">
        <w:rPr>
          <w:rFonts w:ascii="Times New Roman" w:hAnsi="Times New Roman" w:cs="Times New Roman"/>
          <w:b/>
          <w:bCs/>
          <w:sz w:val="24"/>
          <w:szCs w:val="24"/>
        </w:rPr>
        <w:t>600,0 tys.</w:t>
      </w:r>
      <w:r>
        <w:rPr>
          <w:rFonts w:ascii="Times New Roman" w:hAnsi="Times New Roman" w:cs="Times New Roman"/>
          <w:sz w:val="24"/>
          <w:szCs w:val="24"/>
        </w:rPr>
        <w:t xml:space="preserve"> zł na finansowanie zadań w ramach niżej wskazanych, ustalonych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542CF7">
        <w:rPr>
          <w:rFonts w:ascii="Times New Roman" w:hAnsi="Times New Roman" w:cs="Times New Roman"/>
          <w:sz w:val="24"/>
          <w:szCs w:val="24"/>
        </w:rPr>
        <w:t>RPiT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priorytetów wydatkowania środków KFS:</w:t>
      </w:r>
    </w:p>
    <w:p w14:paraId="329F00F5" w14:textId="77777777" w:rsidR="00BD79EA" w:rsidRPr="0094057C" w:rsidRDefault="00BD79EA" w:rsidP="00BD79EA">
      <w:pPr>
        <w:pStyle w:val="Akapitzlist"/>
        <w:suppressAutoHyphens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94057C">
        <w:rPr>
          <w:rFonts w:ascii="Times New Roman" w:hAnsi="Times New Roman"/>
          <w:sz w:val="24"/>
          <w:szCs w:val="24"/>
        </w:rPr>
        <w:t>1)  wsparcie kształcenia ustawicznego osób zatrudnionych w firmach, które na skutek obostrzeń zapobiegających rozprzestrzenianiu się choroby COVID-19, musiały ograniczyć swoją działalność;</w:t>
      </w:r>
    </w:p>
    <w:p w14:paraId="18F489F4" w14:textId="77777777" w:rsidR="00BD79EA" w:rsidRPr="0094057C" w:rsidRDefault="00BD79EA" w:rsidP="00BD79EA">
      <w:pPr>
        <w:pStyle w:val="Akapitzlist"/>
        <w:suppressAutoHyphens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4057C">
        <w:rPr>
          <w:rFonts w:ascii="Times New Roman" w:hAnsi="Times New Roman"/>
          <w:color w:val="000000"/>
          <w:sz w:val="24"/>
          <w:szCs w:val="24"/>
        </w:rPr>
        <w:t>2) wsparcie kształcenia ustawicznego pracowników służb medycznych</w:t>
      </w:r>
      <w:r w:rsidRPr="0094057C">
        <w:rPr>
          <w:rFonts w:ascii="Times New Roman" w:hAnsi="Times New Roman"/>
          <w:iCs/>
          <w:sz w:val="24"/>
          <w:szCs w:val="24"/>
        </w:rPr>
        <w:t>, pracowników</w:t>
      </w:r>
      <w:r w:rsidRPr="0094057C">
        <w:rPr>
          <w:rFonts w:ascii="Times New Roman" w:hAnsi="Times New Roman"/>
          <w:sz w:val="24"/>
          <w:szCs w:val="24"/>
        </w:rPr>
        <w:t xml:space="preserve"> </w:t>
      </w:r>
      <w:r w:rsidRPr="0094057C">
        <w:rPr>
          <w:rFonts w:ascii="Times New Roman" w:hAnsi="Times New Roman"/>
          <w:color w:val="000000"/>
          <w:sz w:val="24"/>
          <w:szCs w:val="24"/>
        </w:rPr>
        <w:t>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choroby;</w:t>
      </w:r>
    </w:p>
    <w:p w14:paraId="785D0C09" w14:textId="77777777" w:rsidR="00BD79EA" w:rsidRPr="0094057C" w:rsidRDefault="00BD79EA" w:rsidP="00BD79EA">
      <w:pPr>
        <w:pStyle w:val="Akapitzlist"/>
        <w:suppressAutoHyphens w:val="0"/>
        <w:spacing w:before="120"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057C">
        <w:rPr>
          <w:rFonts w:ascii="Times New Roman" w:hAnsi="Times New Roman"/>
          <w:color w:val="000000"/>
          <w:sz w:val="24"/>
          <w:szCs w:val="24"/>
        </w:rPr>
        <w:t>3) wsparcie kształcenia ustawicznego w zidentyfikowanych w danym powiecie lub województwie zawodach deficytowych;</w:t>
      </w:r>
    </w:p>
    <w:p w14:paraId="24A3B087" w14:textId="77777777" w:rsidR="00BD79EA" w:rsidRPr="0094057C" w:rsidRDefault="00BD79EA" w:rsidP="00BD79EA">
      <w:pPr>
        <w:pStyle w:val="Akapitzlist"/>
        <w:suppressAutoHyphens w:val="0"/>
        <w:spacing w:before="120"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057C">
        <w:rPr>
          <w:rFonts w:ascii="Times New Roman" w:hAnsi="Times New Roman"/>
          <w:bCs/>
          <w:sz w:val="24"/>
          <w:szCs w:val="24"/>
        </w:rPr>
        <w:t>4) wsparcie kształcenia ustawicznego osób po 45 roku życia;</w:t>
      </w:r>
    </w:p>
    <w:p w14:paraId="36B7FD3D" w14:textId="2B2DF777" w:rsidR="00BD79EA" w:rsidRPr="0094057C" w:rsidRDefault="00BD79EA" w:rsidP="00BD79EA">
      <w:pPr>
        <w:pStyle w:val="Akapitzlist"/>
        <w:suppressAutoHyphens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057C">
        <w:rPr>
          <w:rFonts w:ascii="Times New Roman" w:hAnsi="Times New Roman"/>
          <w:sz w:val="24"/>
          <w:szCs w:val="24"/>
        </w:rPr>
        <w:t>5) wsparcie kształcenia ustawicznego osób powracających na rynek pracy po przerwie związanej</w:t>
      </w:r>
      <w:r w:rsidR="00CC2B7F" w:rsidRPr="0094057C">
        <w:rPr>
          <w:rFonts w:ascii="Times New Roman" w:hAnsi="Times New Roman"/>
          <w:sz w:val="24"/>
          <w:szCs w:val="24"/>
        </w:rPr>
        <w:t xml:space="preserve"> </w:t>
      </w:r>
      <w:r w:rsidRPr="0094057C">
        <w:rPr>
          <w:rFonts w:ascii="Times New Roman" w:hAnsi="Times New Roman"/>
          <w:sz w:val="24"/>
          <w:szCs w:val="24"/>
        </w:rPr>
        <w:t>ze sprawowaniem opieki nad dzieckiem;</w:t>
      </w:r>
    </w:p>
    <w:p w14:paraId="4B7AF0F7" w14:textId="5A613790" w:rsidR="00BD79EA" w:rsidRPr="0094057C" w:rsidRDefault="00BD79EA" w:rsidP="00BD79EA">
      <w:pPr>
        <w:pStyle w:val="Akapitzlist"/>
        <w:suppressAutoHyphens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057C">
        <w:rPr>
          <w:rFonts w:ascii="Times New Roman" w:hAnsi="Times New Roman"/>
          <w:sz w:val="24"/>
          <w:szCs w:val="24"/>
        </w:rPr>
        <w:t>6) wsparcie kształcenia ustawicznego w związku z zastosowaniem w firmach nowych technologii</w:t>
      </w:r>
      <w:r w:rsidR="0094057C">
        <w:rPr>
          <w:rFonts w:ascii="Times New Roman" w:hAnsi="Times New Roman"/>
          <w:sz w:val="24"/>
          <w:szCs w:val="24"/>
        </w:rPr>
        <w:t xml:space="preserve"> </w:t>
      </w:r>
      <w:r w:rsidRPr="0094057C">
        <w:rPr>
          <w:rFonts w:ascii="Times New Roman" w:hAnsi="Times New Roman"/>
          <w:sz w:val="24"/>
          <w:szCs w:val="24"/>
        </w:rPr>
        <w:t>i narzędzi pracy, w tym także technologii i narzędzi cyfrowych;</w:t>
      </w:r>
    </w:p>
    <w:p w14:paraId="467B0B79" w14:textId="77777777" w:rsidR="00BD79EA" w:rsidRPr="0094057C" w:rsidRDefault="00BD79EA" w:rsidP="00BD79EA">
      <w:pPr>
        <w:pStyle w:val="Akapitzlist"/>
        <w:suppressAutoHyphens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057C">
        <w:rPr>
          <w:rFonts w:ascii="Times New Roman" w:hAnsi="Times New Roman"/>
          <w:sz w:val="24"/>
          <w:szCs w:val="24"/>
        </w:rPr>
        <w:t>7) wsparcie kształcenia ustawicznego osób, które nie posiadają świadectwa ukończenia szkoły lub świadectwa dojrzałości;</w:t>
      </w:r>
    </w:p>
    <w:p w14:paraId="2BCB5595" w14:textId="7973EF54" w:rsidR="00BD79EA" w:rsidRPr="0094057C" w:rsidRDefault="00BD79EA" w:rsidP="00BD79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57C">
        <w:rPr>
          <w:rFonts w:ascii="Times New Roman" w:hAnsi="Times New Roman"/>
          <w:iCs/>
          <w:sz w:val="24"/>
          <w:szCs w:val="24"/>
        </w:rPr>
        <w:lastRenderedPageBreak/>
        <w:t xml:space="preserve">8) wsparcie realizacji szkoleń dla instruktorów praktycznej nauki zawodu bądź osób mających zamiar podjęcia się tego zajęcia, opiekunów praktyk zawodowych </w:t>
      </w:r>
      <w:r w:rsidRPr="0094057C">
        <w:rPr>
          <w:rFonts w:ascii="Times New Roman" w:hAnsi="Times New Roman"/>
          <w:iCs/>
          <w:sz w:val="24"/>
          <w:szCs w:val="24"/>
        </w:rPr>
        <w:br/>
        <w:t>i opiekunów stażu uczniowskiego oraz szkoleń branżowych dla nauczycieli kształcenia zawodowego.</w:t>
      </w:r>
    </w:p>
    <w:p w14:paraId="0B141B9A" w14:textId="45B35812" w:rsidR="0038664A" w:rsidRDefault="000034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W roku 202</w:t>
      </w:r>
      <w:r w:rsidR="00BD79E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koszt kształcenia ustawicznego finansowanego ze środków KFS na jednego uczestnika, nie może przekroczyć kwoty </w:t>
      </w:r>
      <w:r w:rsidR="00BD79EA">
        <w:rPr>
          <w:rFonts w:ascii="Times New Roman" w:hAnsi="Times New Roman" w:cs="Times New Roman"/>
          <w:b/>
          <w:bCs/>
          <w:sz w:val="24"/>
          <w:szCs w:val="24"/>
          <w:u w:val="single"/>
        </w:rPr>
        <w:t>6.0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00,00 zł.</w:t>
      </w:r>
    </w:p>
    <w:p w14:paraId="17952949" w14:textId="3291AF60" w:rsidR="00F776EC" w:rsidRDefault="00F776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Jednocześnie wysokość wsparcia przypadająca na jednego pracodawcę nie może przekroczyć kwoty </w:t>
      </w:r>
      <w:r w:rsidR="00BD79EA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0.000,00 zł.</w:t>
      </w:r>
    </w:p>
    <w:p w14:paraId="1D739D8B" w14:textId="77777777" w:rsidR="0038664A" w:rsidRDefault="003866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F929E" w14:textId="77777777" w:rsidR="0038664A" w:rsidRDefault="000034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 jednym naborze pracodawca może złożyć tylko  jeden wniosek.</w:t>
      </w:r>
    </w:p>
    <w:p w14:paraId="0E58AF49" w14:textId="77777777" w:rsidR="0038664A" w:rsidRDefault="003866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494EF8" w14:textId="67321A81" w:rsidR="0038664A" w:rsidRDefault="0000345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Pracodawca przed złożeniem wniosku zobowiązany jest do zapoznania się z Regulaminem Powiatowego Urzędu Pracy w Chorzowie dotyczącym Finansowania Kosztów Kształcenia Ustawicznego Pracowników i Pracodawców ze Środków Krajowego Funduszu Szkoleniowego.</w:t>
      </w:r>
    </w:p>
    <w:p w14:paraId="082FB589" w14:textId="55AD3B52" w:rsidR="004610F3" w:rsidRPr="00005848" w:rsidRDefault="00005848" w:rsidP="00005848">
      <w:pPr>
        <w:pStyle w:val="NormalnyWeb"/>
        <w:spacing w:beforeAutospacing="0" w:after="0"/>
        <w:jc w:val="both"/>
        <w:rPr>
          <w:rFonts w:ascii="Times New Roman" w:hAnsi="Times New Roman" w:cs="Times New Roman"/>
          <w:b/>
          <w:bCs/>
        </w:rPr>
      </w:pPr>
      <w:r w:rsidRPr="00542CF7">
        <w:rPr>
          <w:rFonts w:ascii="Times New Roman" w:hAnsi="Times New Roman" w:cs="Times New Roman"/>
          <w:b/>
          <w:bCs/>
          <w:shd w:val="clear" w:color="auto" w:fill="FFFFFF"/>
        </w:rPr>
        <w:t xml:space="preserve">Pracodawca jest zobligowany do </w:t>
      </w:r>
      <w:r w:rsidRPr="00542CF7">
        <w:rPr>
          <w:rFonts w:ascii="Times New Roman" w:hAnsi="Times New Roman" w:cs="Times New Roman"/>
          <w:b/>
          <w:bCs/>
        </w:rPr>
        <w:t>wydatkowania</w:t>
      </w:r>
      <w:r>
        <w:rPr>
          <w:rFonts w:ascii="Times New Roman" w:hAnsi="Times New Roman" w:cs="Times New Roman"/>
          <w:b/>
          <w:bCs/>
        </w:rPr>
        <w:t xml:space="preserve"> </w:t>
      </w:r>
      <w:r w:rsidRPr="00542CF7">
        <w:rPr>
          <w:rFonts w:ascii="Times New Roman" w:hAnsi="Times New Roman" w:cs="Times New Roman"/>
          <w:b/>
          <w:bCs/>
        </w:rPr>
        <w:t>i rozliczenia</w:t>
      </w:r>
      <w:r>
        <w:rPr>
          <w:rFonts w:ascii="Times New Roman" w:hAnsi="Times New Roman" w:cs="Times New Roman"/>
          <w:b/>
          <w:bCs/>
        </w:rPr>
        <w:t xml:space="preserve"> </w:t>
      </w:r>
      <w:r w:rsidRPr="00542CF7">
        <w:rPr>
          <w:rFonts w:ascii="Times New Roman" w:hAnsi="Times New Roman" w:cs="Times New Roman"/>
          <w:b/>
          <w:bCs/>
        </w:rPr>
        <w:t xml:space="preserve">z Powiatowym Urzędem Pracy środków przyznanych </w:t>
      </w:r>
      <w:r>
        <w:rPr>
          <w:rFonts w:ascii="Times New Roman" w:hAnsi="Times New Roman" w:cs="Times New Roman"/>
          <w:b/>
          <w:bCs/>
        </w:rPr>
        <w:t>z Krajowego Funduszu Szkoleniowego na kształcenie ustawiczne pracowników i pracodawców, najpóźniej do dnia 30.11.2021r.</w:t>
      </w:r>
    </w:p>
    <w:p w14:paraId="17A19BCF" w14:textId="066DB5D9" w:rsidR="004610F3" w:rsidRDefault="004610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4610F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UWAGA:</w:t>
      </w:r>
    </w:p>
    <w:p w14:paraId="39E60299" w14:textId="77777777" w:rsidR="004610F3" w:rsidRPr="004610F3" w:rsidRDefault="004610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40D6176D" w14:textId="26B9479D" w:rsidR="00AB4D9C" w:rsidRDefault="004610F3" w:rsidP="002A4636">
      <w:pPr>
        <w:pStyle w:val="NormalnyWeb"/>
        <w:spacing w:beforeAutospacing="0" w:after="0"/>
        <w:jc w:val="both"/>
        <w:rPr>
          <w:rFonts w:ascii="Times New Roman" w:hAnsi="Times New Roman" w:cs="Times New Roman"/>
          <w:b/>
          <w:bCs/>
        </w:rPr>
      </w:pPr>
      <w:r w:rsidRPr="004610F3">
        <w:rPr>
          <w:rFonts w:ascii="Times New Roman" w:hAnsi="Times New Roman" w:cs="Times New Roman"/>
          <w:b/>
          <w:bCs/>
          <w:shd w:val="clear" w:color="auto" w:fill="FFFFFF"/>
        </w:rPr>
        <w:t xml:space="preserve">Z uwagi na czas pandemii </w:t>
      </w:r>
      <w:r w:rsidRPr="004610F3">
        <w:rPr>
          <w:rFonts w:ascii="Times New Roman" w:hAnsi="Times New Roman" w:cs="Times New Roman"/>
          <w:b/>
          <w:bCs/>
        </w:rPr>
        <w:t>wskazane we wniosku formy kształcenia, na które Pracodawca otrzymał</w:t>
      </w:r>
      <w:r w:rsidR="002A4636">
        <w:rPr>
          <w:rFonts w:ascii="Times New Roman" w:hAnsi="Times New Roman" w:cs="Times New Roman"/>
          <w:b/>
          <w:bCs/>
        </w:rPr>
        <w:t xml:space="preserve"> </w:t>
      </w:r>
      <w:r w:rsidRPr="004610F3">
        <w:rPr>
          <w:rFonts w:ascii="Times New Roman" w:hAnsi="Times New Roman" w:cs="Times New Roman"/>
          <w:b/>
          <w:bCs/>
        </w:rPr>
        <w:t>dofinansowanie, mogą rozpocząć się do ostatniego dnia lutego 2022r.</w:t>
      </w:r>
      <w:r>
        <w:rPr>
          <w:rFonts w:ascii="Times New Roman" w:hAnsi="Times New Roman" w:cs="Times New Roman"/>
          <w:b/>
          <w:bCs/>
        </w:rPr>
        <w:t> </w:t>
      </w:r>
      <w:r w:rsidR="00005848">
        <w:rPr>
          <w:rFonts w:ascii="Times New Roman" w:hAnsi="Times New Roman" w:cs="Times New Roman"/>
          <w:b/>
          <w:bCs/>
        </w:rPr>
        <w:t>Termin ten wymaga odpowiedniego uzasadnienia.</w:t>
      </w:r>
    </w:p>
    <w:p w14:paraId="0B305B41" w14:textId="7086F37F" w:rsidR="0038664A" w:rsidRPr="0094057C" w:rsidRDefault="0000345B" w:rsidP="00AB4D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57C">
        <w:rPr>
          <w:rFonts w:ascii="Times New Roman" w:hAnsi="Times New Roman" w:cs="Times New Roman"/>
          <w:b/>
          <w:bCs/>
          <w:sz w:val="24"/>
          <w:szCs w:val="24"/>
        </w:rPr>
        <w:t>Przy rozpatrywaniu wniosku o dofinansowanie ze środków KFS starosta uwzględnia m. in. poniższe elementy:</w:t>
      </w:r>
    </w:p>
    <w:p w14:paraId="59298735" w14:textId="77777777" w:rsidR="0038664A" w:rsidRPr="0094057C" w:rsidRDefault="0000345B">
      <w:pPr>
        <w:pStyle w:val="NormalnyWeb"/>
        <w:spacing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94057C">
        <w:rPr>
          <w:rFonts w:ascii="Times New Roman" w:hAnsi="Times New Roman" w:cs="Times New Roman"/>
        </w:rPr>
        <w:t xml:space="preserve">- zgodność dofinansowywanych działań z ustalonymi priorytetami wydatkowania KFS na dany rok;  </w:t>
      </w:r>
    </w:p>
    <w:p w14:paraId="2934D7BE" w14:textId="21CE5F7D" w:rsidR="0038664A" w:rsidRPr="0094057C" w:rsidRDefault="0000345B">
      <w:pPr>
        <w:pStyle w:val="NormalnyWeb"/>
        <w:spacing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94057C">
        <w:rPr>
          <w:rFonts w:ascii="Times New Roman" w:hAnsi="Times New Roman" w:cs="Times New Roman"/>
        </w:rPr>
        <w:t xml:space="preserve">- zgodność kompetencji nabywanych przez uczestników kształcenia ustawicznego                        </w:t>
      </w:r>
      <w:r w:rsidR="00CC2B7F" w:rsidRPr="0094057C">
        <w:rPr>
          <w:rFonts w:ascii="Times New Roman" w:hAnsi="Times New Roman" w:cs="Times New Roman"/>
        </w:rPr>
        <w:t xml:space="preserve">                   </w:t>
      </w:r>
      <w:r w:rsidRPr="0094057C">
        <w:rPr>
          <w:rFonts w:ascii="Times New Roman" w:hAnsi="Times New Roman" w:cs="Times New Roman"/>
        </w:rPr>
        <w:t xml:space="preserve"> z potrzebami lokalnego lub regionalnego rynku pracy;</w:t>
      </w:r>
    </w:p>
    <w:p w14:paraId="6B45658B" w14:textId="77777777" w:rsidR="0038664A" w:rsidRPr="0094057C" w:rsidRDefault="00003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57C">
        <w:rPr>
          <w:rFonts w:ascii="Times New Roman" w:hAnsi="Times New Roman" w:cs="Times New Roman"/>
          <w:sz w:val="24"/>
          <w:szCs w:val="24"/>
        </w:rPr>
        <w:t xml:space="preserve">- koszty usługi wskazanej do sfinansowania z KFS   w porównaniu z kosztami podobnych usług dostępnych na rynku; </w:t>
      </w:r>
    </w:p>
    <w:p w14:paraId="6055774F" w14:textId="77777777" w:rsidR="0038664A" w:rsidRPr="0094057C" w:rsidRDefault="00003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57C">
        <w:rPr>
          <w:rFonts w:ascii="Times New Roman" w:hAnsi="Times New Roman" w:cs="Times New Roman"/>
          <w:sz w:val="24"/>
          <w:szCs w:val="24"/>
        </w:rPr>
        <w:t xml:space="preserve">- posiadanie przez realizatora certyfikatów jakości oferowanych usług kształcenia ustawicznego, a w przypadku kursów – posiadanie dokumentu, na podstawie którego prowadzi on pozaszkolne formy kształcenia ustawicznego; </w:t>
      </w:r>
    </w:p>
    <w:p w14:paraId="49CF0E9B" w14:textId="77777777" w:rsidR="0038664A" w:rsidRPr="0094057C" w:rsidRDefault="00003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57C">
        <w:rPr>
          <w:rFonts w:ascii="Times New Roman" w:hAnsi="Times New Roman" w:cs="Times New Roman"/>
          <w:sz w:val="24"/>
          <w:szCs w:val="24"/>
        </w:rPr>
        <w:t xml:space="preserve">- plany dotyczące dalszego zatrudnienia osób, które będą objęte kształceniem ustawicznym finansowanym ze środków KFS (w przypadku wniosku dot. kształcenia samego pracodawcy, należy przedstawić krótką informację na temat planów działania firmy w przyszłości); </w:t>
      </w:r>
    </w:p>
    <w:p w14:paraId="27702248" w14:textId="1F3901F2" w:rsidR="0038664A" w:rsidRPr="0094057C" w:rsidRDefault="00003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57C">
        <w:rPr>
          <w:rFonts w:ascii="Times New Roman" w:hAnsi="Times New Roman" w:cs="Times New Roman"/>
          <w:sz w:val="24"/>
          <w:szCs w:val="24"/>
        </w:rPr>
        <w:t xml:space="preserve">- możliwość sfinansowania ze środków KFS działań określonych we wniosku,                               </w:t>
      </w:r>
      <w:r w:rsidR="00CC2B7F" w:rsidRPr="009405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4057C">
        <w:rPr>
          <w:rFonts w:ascii="Times New Roman" w:hAnsi="Times New Roman" w:cs="Times New Roman"/>
          <w:sz w:val="24"/>
          <w:szCs w:val="24"/>
        </w:rPr>
        <w:t>z uwzględnieniem określonych limitów.</w:t>
      </w:r>
    </w:p>
    <w:p w14:paraId="13DFF30F" w14:textId="77777777" w:rsidR="0038664A" w:rsidRPr="0094057C" w:rsidRDefault="0000345B">
      <w:pPr>
        <w:pStyle w:val="NormalnyWeb"/>
        <w:spacing w:before="280" w:after="28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4057C">
        <w:rPr>
          <w:rFonts w:ascii="Times New Roman" w:hAnsi="Times New Roman" w:cs="Times New Roman"/>
          <w:b/>
          <w:bCs/>
          <w:color w:val="000000"/>
        </w:rPr>
        <w:t xml:space="preserve">Bliższych informacji udzielają specjaliści ds. rozwoju zawodowego w pok. 6                                 tel. (32) 34 97 110. </w:t>
      </w:r>
    </w:p>
    <w:sectPr w:rsidR="0038664A" w:rsidRPr="0094057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9BA76" w14:textId="77777777" w:rsidR="004610F3" w:rsidRDefault="004610F3" w:rsidP="004610F3">
      <w:pPr>
        <w:spacing w:after="0" w:line="240" w:lineRule="auto"/>
      </w:pPr>
      <w:r>
        <w:separator/>
      </w:r>
    </w:p>
  </w:endnote>
  <w:endnote w:type="continuationSeparator" w:id="0">
    <w:p w14:paraId="4A7020EA" w14:textId="77777777" w:rsidR="004610F3" w:rsidRDefault="004610F3" w:rsidP="0046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B4B6B" w14:textId="77777777" w:rsidR="004610F3" w:rsidRDefault="004610F3" w:rsidP="004610F3">
      <w:pPr>
        <w:spacing w:after="0" w:line="240" w:lineRule="auto"/>
      </w:pPr>
      <w:r>
        <w:separator/>
      </w:r>
    </w:p>
  </w:footnote>
  <w:footnote w:type="continuationSeparator" w:id="0">
    <w:p w14:paraId="1F4D96BB" w14:textId="77777777" w:rsidR="004610F3" w:rsidRDefault="004610F3" w:rsidP="00461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0798F"/>
    <w:multiLevelType w:val="multilevel"/>
    <w:tmpl w:val="5B5A0A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A20475"/>
    <w:multiLevelType w:val="hybridMultilevel"/>
    <w:tmpl w:val="D434838E"/>
    <w:lvl w:ilvl="0" w:tplc="FA44CA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11B66"/>
    <w:multiLevelType w:val="multilevel"/>
    <w:tmpl w:val="85545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4A"/>
    <w:rsid w:val="0000345B"/>
    <w:rsid w:val="00005848"/>
    <w:rsid w:val="001A4CD0"/>
    <w:rsid w:val="001C5DF3"/>
    <w:rsid w:val="002A4636"/>
    <w:rsid w:val="0038664A"/>
    <w:rsid w:val="003A7127"/>
    <w:rsid w:val="004610F3"/>
    <w:rsid w:val="00542CF7"/>
    <w:rsid w:val="006F07CF"/>
    <w:rsid w:val="00752054"/>
    <w:rsid w:val="007C7921"/>
    <w:rsid w:val="00804AF8"/>
    <w:rsid w:val="0094057C"/>
    <w:rsid w:val="00AB4D9C"/>
    <w:rsid w:val="00BD79EA"/>
    <w:rsid w:val="00CC2B7F"/>
    <w:rsid w:val="00F7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D90D"/>
  <w15:docId w15:val="{70F2C01F-8B10-4A38-BC60-BAF8B28C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7A9"/>
    <w:pPr>
      <w:suppressAutoHyphens/>
      <w:spacing w:after="200" w:line="276" w:lineRule="auto"/>
    </w:pPr>
    <w:rPr>
      <w:rFonts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uiPriority w:val="99"/>
    <w:qFormat/>
    <w:rsid w:val="00280FD3"/>
  </w:style>
  <w:style w:type="character" w:styleId="Pogrubienie">
    <w:name w:val="Strong"/>
    <w:basedOn w:val="Domylnaczcionkaakapitu"/>
    <w:uiPriority w:val="99"/>
    <w:qFormat/>
    <w:rsid w:val="00280FD3"/>
    <w:rPr>
      <w:b/>
      <w:bCs/>
    </w:rPr>
  </w:style>
  <w:style w:type="character" w:customStyle="1" w:styleId="Teksttreci2">
    <w:name w:val="Tekst treści (2)_"/>
    <w:link w:val="Teksttreci20"/>
    <w:uiPriority w:val="99"/>
    <w:qFormat/>
    <w:locked/>
    <w:rsid w:val="00020FEC"/>
    <w:rPr>
      <w:shd w:val="clear" w:color="auto" w:fill="FFFFFF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244C33"/>
    <w:pPr>
      <w:spacing w:beforeAutospacing="1" w:afterAutospacing="1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4581F"/>
    <w:pPr>
      <w:ind w:left="720"/>
    </w:pPr>
    <w:rPr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qFormat/>
    <w:rsid w:val="00020FEC"/>
    <w:pPr>
      <w:widowControl w:val="0"/>
      <w:shd w:val="clear" w:color="auto" w:fill="FFFFFF"/>
      <w:spacing w:before="240" w:after="60" w:line="317" w:lineRule="exact"/>
      <w:ind w:hanging="800"/>
      <w:jc w:val="both"/>
    </w:pPr>
    <w:rPr>
      <w:sz w:val="20"/>
      <w:szCs w:val="20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804AF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AF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0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0F3"/>
    <w:rPr>
      <w:rFonts w:cs="Calibri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B67FD-1E9F-41A0-847C-C31D41E1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Porwolik.Ewa</dc:creator>
  <dc:description/>
  <cp:lastModifiedBy>Małgorzata Tkaczyk</cp:lastModifiedBy>
  <cp:revision>9</cp:revision>
  <cp:lastPrinted>2021-02-05T06:21:00Z</cp:lastPrinted>
  <dcterms:created xsi:type="dcterms:W3CDTF">2021-02-01T09:33:00Z</dcterms:created>
  <dcterms:modified xsi:type="dcterms:W3CDTF">2021-02-05T06:23:00Z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